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D33A3" w14:textId="61489B4B" w:rsidR="00F178B3" w:rsidRDefault="00F178B3" w:rsidP="00B35A40">
      <w:pPr>
        <w:autoSpaceDE w:val="0"/>
        <w:autoSpaceDN w:val="0"/>
        <w:adjustRightInd w:val="0"/>
        <w:spacing w:line="520" w:lineRule="atLeast"/>
        <w:textAlignment w:val="center"/>
        <w:rPr>
          <w:rFonts w:ascii="CoHeadline-Regular" w:hAnsi="CoHeadline-Regular" w:cs="CoHeadline-Regular"/>
          <w:color w:val="EF7A0A"/>
          <w:spacing w:val="4"/>
          <w:sz w:val="44"/>
          <w:szCs w:val="44"/>
        </w:rPr>
      </w:pPr>
      <w:r>
        <w:rPr>
          <w:rFonts w:ascii="CoHeadline-Regular" w:hAnsi="CoHeadline-Regular" w:cs="CoHeadline-Regular"/>
          <w:noProof/>
          <w:color w:val="EF7A0A"/>
          <w:spacing w:val="4"/>
          <w:sz w:val="44"/>
          <w:szCs w:val="44"/>
        </w:rPr>
        <w:drawing>
          <wp:anchor distT="0" distB="0" distL="114300" distR="114300" simplePos="0" relativeHeight="251657216" behindDoc="0" locked="0" layoutInCell="1" allowOverlap="1" wp14:anchorId="21607327" wp14:editId="616D168E">
            <wp:simplePos x="0" y="0"/>
            <wp:positionH relativeFrom="column">
              <wp:posOffset>0</wp:posOffset>
            </wp:positionH>
            <wp:positionV relativeFrom="paragraph">
              <wp:posOffset>0</wp:posOffset>
            </wp:positionV>
            <wp:extent cx="1266825" cy="4574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a:stretch>
                      <a:fillRect/>
                    </a:stretch>
                  </pic:blipFill>
                  <pic:spPr>
                    <a:xfrm>
                      <a:off x="0" y="0"/>
                      <a:ext cx="1266825" cy="457400"/>
                    </a:xfrm>
                    <a:prstGeom prst="rect">
                      <a:avLst/>
                    </a:prstGeom>
                  </pic:spPr>
                </pic:pic>
              </a:graphicData>
            </a:graphic>
          </wp:anchor>
        </w:drawing>
      </w:r>
    </w:p>
    <w:p w14:paraId="76D87933" w14:textId="37241A7D" w:rsidR="00F178B3" w:rsidRDefault="00F178B3" w:rsidP="00B35A40">
      <w:pPr>
        <w:autoSpaceDE w:val="0"/>
        <w:autoSpaceDN w:val="0"/>
        <w:adjustRightInd w:val="0"/>
        <w:spacing w:line="520" w:lineRule="atLeast"/>
        <w:textAlignment w:val="center"/>
        <w:rPr>
          <w:rFonts w:ascii="CoHeadline-Regular" w:hAnsi="CoHeadline-Regular" w:cs="CoHeadline-Regular"/>
          <w:color w:val="EF7A0A"/>
          <w:spacing w:val="4"/>
          <w:sz w:val="44"/>
          <w:szCs w:val="44"/>
        </w:rPr>
      </w:pPr>
    </w:p>
    <w:p w14:paraId="66C28FEA" w14:textId="640716C1" w:rsidR="00B35A40" w:rsidRPr="00F178B3" w:rsidRDefault="00F178B3" w:rsidP="00B35A40">
      <w:pPr>
        <w:autoSpaceDE w:val="0"/>
        <w:autoSpaceDN w:val="0"/>
        <w:adjustRightInd w:val="0"/>
        <w:spacing w:line="520" w:lineRule="atLeast"/>
        <w:textAlignment w:val="center"/>
        <w:rPr>
          <w:rFonts w:ascii="CoHeadline-Regular" w:hAnsi="CoHeadline-Regular" w:cs="CoHeadline-Regular"/>
          <w:color w:val="FF0000"/>
          <w:spacing w:val="4"/>
          <w:sz w:val="44"/>
          <w:szCs w:val="44"/>
        </w:rPr>
      </w:pPr>
      <w:r>
        <w:rPr>
          <w:rFonts w:ascii="CoHeadline-Regular" w:hAnsi="CoHeadline-Regular" w:cs="CoHeadline-Regular"/>
          <w:color w:val="FF0000"/>
          <w:spacing w:val="4"/>
          <w:sz w:val="44"/>
          <w:szCs w:val="44"/>
        </w:rPr>
        <w:t xml:space="preserve">                                </w:t>
      </w:r>
      <w:r w:rsidR="00B35A40" w:rsidRPr="00F178B3">
        <w:rPr>
          <w:rFonts w:ascii="CoHeadline-Regular" w:hAnsi="CoHeadline-Regular" w:cs="CoHeadline-Regular"/>
          <w:color w:val="FF0000"/>
          <w:spacing w:val="4"/>
          <w:sz w:val="44"/>
          <w:szCs w:val="44"/>
        </w:rPr>
        <w:t>Europa Mediterránea</w:t>
      </w:r>
    </w:p>
    <w:p w14:paraId="5117F2FA" w14:textId="08226110" w:rsidR="00B35A40" w:rsidRPr="00F178B3" w:rsidRDefault="00F178B3" w:rsidP="00B35A40">
      <w:pPr>
        <w:autoSpaceDE w:val="0"/>
        <w:autoSpaceDN w:val="0"/>
        <w:adjustRightInd w:val="0"/>
        <w:spacing w:line="420" w:lineRule="atLeast"/>
        <w:textAlignment w:val="center"/>
        <w:rPr>
          <w:rFonts w:ascii="Router-Book" w:hAnsi="Router-Book" w:cs="Router-Book"/>
          <w:color w:val="FF0000"/>
          <w:spacing w:val="3"/>
          <w:position w:val="2"/>
          <w:sz w:val="26"/>
          <w:szCs w:val="26"/>
        </w:rPr>
      </w:pPr>
      <w:r>
        <w:rPr>
          <w:rFonts w:ascii="Router-Book" w:hAnsi="Router-Book" w:cs="Router-Book"/>
          <w:color w:val="FF0000"/>
          <w:spacing w:val="3"/>
          <w:position w:val="2"/>
          <w:sz w:val="26"/>
          <w:szCs w:val="26"/>
        </w:rPr>
        <w:t xml:space="preserve">                                           </w:t>
      </w:r>
      <w:r w:rsidR="00B35A40" w:rsidRPr="00F178B3">
        <w:rPr>
          <w:rFonts w:ascii="Router-Book" w:hAnsi="Router-Book" w:cs="Router-Book"/>
          <w:color w:val="FF0000"/>
          <w:spacing w:val="3"/>
          <w:position w:val="2"/>
          <w:sz w:val="26"/>
          <w:szCs w:val="26"/>
        </w:rPr>
        <w:t>De Venecia a Madrid por la Costa Azul Mediterránea</w:t>
      </w:r>
    </w:p>
    <w:p w14:paraId="79534401" w14:textId="77777777" w:rsidR="00B35A40" w:rsidRDefault="00B35A40" w:rsidP="00B35A40">
      <w:pPr>
        <w:pStyle w:val="codigocabecera"/>
        <w:jc w:val="left"/>
      </w:pPr>
      <w:r>
        <w:t>C-11221</w:t>
      </w:r>
    </w:p>
    <w:p w14:paraId="48887611" w14:textId="7791F7C8" w:rsidR="00957DB7" w:rsidRDefault="00B35A40" w:rsidP="0026713B">
      <w:pPr>
        <w:pStyle w:val="Ningnestilodeprrafo"/>
        <w:spacing w:line="240" w:lineRule="auto"/>
        <w:rPr>
          <w:rFonts w:ascii="CoHeadline-Bold" w:hAnsi="CoHeadline-Bold" w:cs="CoHeadline-Bold"/>
          <w:b/>
          <w:bCs/>
          <w:color w:val="F20700"/>
          <w:spacing w:val="2"/>
          <w:sz w:val="20"/>
          <w:szCs w:val="20"/>
        </w:rPr>
      </w:pPr>
      <w:r>
        <w:rPr>
          <w:rFonts w:ascii="Router-Bold" w:hAnsi="Router-Bold" w:cs="Router-Bold"/>
          <w:b/>
          <w:bCs/>
          <w:color w:val="D9000D"/>
          <w:sz w:val="34"/>
          <w:szCs w:val="34"/>
        </w:rPr>
        <w:t>12</w:t>
      </w:r>
      <w:r w:rsidR="00957DB7">
        <w:rPr>
          <w:rFonts w:ascii="Router-Bold" w:hAnsi="Router-Bold" w:cs="Router-Bold"/>
          <w:b/>
          <w:bCs/>
          <w:color w:val="D9000D"/>
          <w:sz w:val="34"/>
          <w:szCs w:val="34"/>
        </w:rPr>
        <w:t xml:space="preserve"> </w:t>
      </w:r>
      <w:r w:rsidR="00957DB7">
        <w:rPr>
          <w:rFonts w:ascii="Router-Bold" w:hAnsi="Router-Bold" w:cs="Router-Bold"/>
          <w:b/>
          <w:bCs/>
          <w:spacing w:val="-5"/>
          <w:w w:val="90"/>
          <w:sz w:val="16"/>
          <w:szCs w:val="16"/>
        </w:rPr>
        <w:t>DIAS</w:t>
      </w:r>
      <w:r w:rsidR="00957DB7" w:rsidRPr="00957DB7">
        <w:rPr>
          <w:rFonts w:ascii="CoHeadline-Bold" w:hAnsi="CoHeadline-Bold" w:cs="CoHeadline-Bold"/>
          <w:b/>
          <w:bCs/>
          <w:color w:val="F20700"/>
          <w:spacing w:val="2"/>
          <w:sz w:val="20"/>
          <w:szCs w:val="20"/>
        </w:rPr>
        <w:t xml:space="preserve"> </w:t>
      </w:r>
    </w:p>
    <w:p w14:paraId="47A6FB12" w14:textId="77777777" w:rsidR="00B35A40" w:rsidRPr="00F178B3" w:rsidRDefault="00957DB7" w:rsidP="00B35A40">
      <w:pPr>
        <w:pStyle w:val="nochescabecera"/>
        <w:rPr>
          <w:rFonts w:ascii="Arial" w:hAnsi="Arial" w:cs="Arial"/>
          <w:sz w:val="22"/>
          <w:szCs w:val="22"/>
        </w:rPr>
      </w:pPr>
      <w:proofErr w:type="gramStart"/>
      <w:r w:rsidRPr="00F178B3">
        <w:rPr>
          <w:rFonts w:ascii="Arial" w:hAnsi="Arial" w:cs="Arial"/>
          <w:b/>
          <w:bCs/>
          <w:spacing w:val="-5"/>
          <w:sz w:val="22"/>
          <w:szCs w:val="22"/>
        </w:rPr>
        <w:t xml:space="preserve">NOCHES  </w:t>
      </w:r>
      <w:r w:rsidR="00B35A40" w:rsidRPr="00F178B3">
        <w:rPr>
          <w:rFonts w:ascii="Arial" w:hAnsi="Arial" w:cs="Arial"/>
          <w:sz w:val="22"/>
          <w:szCs w:val="22"/>
        </w:rPr>
        <w:t>Venecia</w:t>
      </w:r>
      <w:proofErr w:type="gramEnd"/>
      <w:r w:rsidR="00B35A40" w:rsidRPr="00F178B3">
        <w:rPr>
          <w:rFonts w:ascii="Arial" w:hAnsi="Arial" w:cs="Arial"/>
          <w:sz w:val="22"/>
          <w:szCs w:val="22"/>
        </w:rPr>
        <w:t xml:space="preserve"> 1. Florencia 1. Roma 3. Niza 1. Barcelona 1. Madrid 3.</w:t>
      </w:r>
    </w:p>
    <w:p w14:paraId="7E8935EE" w14:textId="1EE1BA27" w:rsidR="00BB0DD1" w:rsidRPr="00F178B3" w:rsidRDefault="00BB0DD1" w:rsidP="00BB0DD1">
      <w:pPr>
        <w:autoSpaceDE w:val="0"/>
        <w:autoSpaceDN w:val="0"/>
        <w:adjustRightInd w:val="0"/>
        <w:spacing w:line="420" w:lineRule="atLeast"/>
        <w:textAlignment w:val="center"/>
        <w:rPr>
          <w:rFonts w:ascii="Arial" w:hAnsi="Arial" w:cs="Arial"/>
          <w:color w:val="FF6305"/>
          <w:sz w:val="22"/>
          <w:szCs w:val="22"/>
        </w:rPr>
      </w:pPr>
      <w:proofErr w:type="gramStart"/>
      <w:r w:rsidRPr="00F178B3">
        <w:rPr>
          <w:rFonts w:ascii="Arial" w:hAnsi="Arial" w:cs="Arial"/>
          <w:color w:val="FF6305"/>
          <w:sz w:val="22"/>
          <w:szCs w:val="22"/>
        </w:rPr>
        <w:t xml:space="preserve">INCLUYE  </w:t>
      </w:r>
      <w:r w:rsidR="00B35A40" w:rsidRPr="00F178B3">
        <w:rPr>
          <w:rFonts w:ascii="Arial" w:hAnsi="Arial" w:cs="Arial"/>
          <w:color w:val="FF6305"/>
          <w:sz w:val="22"/>
          <w:szCs w:val="22"/>
        </w:rPr>
        <w:t>Excursión</w:t>
      </w:r>
      <w:proofErr w:type="gramEnd"/>
      <w:r w:rsidR="00B35A40" w:rsidRPr="00F178B3">
        <w:rPr>
          <w:rFonts w:ascii="Arial" w:hAnsi="Arial" w:cs="Arial"/>
          <w:color w:val="FF6305"/>
          <w:sz w:val="22"/>
          <w:szCs w:val="22"/>
        </w:rPr>
        <w:t xml:space="preserve"> a Toledo</w:t>
      </w:r>
    </w:p>
    <w:p w14:paraId="0809D9D1" w14:textId="77777777" w:rsidR="00BB0DD1" w:rsidRPr="00F178B3" w:rsidRDefault="00BB0DD1" w:rsidP="0026713B">
      <w:pPr>
        <w:widowControl w:val="0"/>
        <w:tabs>
          <w:tab w:val="right" w:leader="dot" w:pos="2740"/>
        </w:tabs>
        <w:autoSpaceDE w:val="0"/>
        <w:autoSpaceDN w:val="0"/>
        <w:adjustRightInd w:val="0"/>
        <w:textAlignment w:val="center"/>
        <w:rPr>
          <w:rFonts w:ascii="Arial" w:hAnsi="Arial" w:cs="Arial"/>
          <w:color w:val="F20700"/>
          <w:spacing w:val="3"/>
          <w:sz w:val="22"/>
          <w:szCs w:val="22"/>
        </w:rPr>
      </w:pPr>
    </w:p>
    <w:p w14:paraId="4231D141"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1º (</w:t>
      </w:r>
      <w:proofErr w:type="gramStart"/>
      <w:r w:rsidRPr="00F178B3">
        <w:rPr>
          <w:rFonts w:ascii="Arial" w:hAnsi="Arial" w:cs="Arial"/>
          <w:b/>
          <w:bCs/>
          <w:color w:val="D41217"/>
          <w:w w:val="90"/>
          <w:sz w:val="22"/>
          <w:szCs w:val="22"/>
        </w:rPr>
        <w:t>Martes</w:t>
      </w:r>
      <w:proofErr w:type="gramEnd"/>
      <w:r w:rsidRPr="00F178B3">
        <w:rPr>
          <w:rFonts w:ascii="Arial" w:hAnsi="Arial" w:cs="Arial"/>
          <w:b/>
          <w:bCs/>
          <w:color w:val="D41217"/>
          <w:w w:val="90"/>
          <w:sz w:val="22"/>
          <w:szCs w:val="22"/>
        </w:rPr>
        <w:t>) AMERICA-VENECIA</w:t>
      </w:r>
    </w:p>
    <w:p w14:paraId="0C3593F7"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color w:val="000000"/>
          <w:w w:val="90"/>
          <w:sz w:val="22"/>
          <w:szCs w:val="22"/>
        </w:rPr>
        <w:t>Salida en vuelo intercontinental hasta Venecia. Noche a bordo.</w:t>
      </w:r>
    </w:p>
    <w:p w14:paraId="7E7A2D0A"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301ECF52"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2º (</w:t>
      </w:r>
      <w:proofErr w:type="gramStart"/>
      <w:r w:rsidRPr="00F178B3">
        <w:rPr>
          <w:rFonts w:ascii="Arial" w:hAnsi="Arial" w:cs="Arial"/>
          <w:b/>
          <w:bCs/>
          <w:color w:val="D41217"/>
          <w:w w:val="90"/>
          <w:sz w:val="22"/>
          <w:szCs w:val="22"/>
        </w:rPr>
        <w:t>Miércoles</w:t>
      </w:r>
      <w:proofErr w:type="gramEnd"/>
      <w:r w:rsidRPr="00F178B3">
        <w:rPr>
          <w:rFonts w:ascii="Arial" w:hAnsi="Arial" w:cs="Arial"/>
          <w:b/>
          <w:bCs/>
          <w:color w:val="D41217"/>
          <w:w w:val="90"/>
          <w:sz w:val="22"/>
          <w:szCs w:val="22"/>
        </w:rPr>
        <w:t>) VENECIA</w:t>
      </w:r>
    </w:p>
    <w:p w14:paraId="29044BD7"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color w:val="000000"/>
          <w:w w:val="90"/>
          <w:sz w:val="22"/>
          <w:szCs w:val="22"/>
        </w:rPr>
        <w:t xml:space="preserve">Llegada al aeropuerto de Venecia-Marco Polo. Traslado al hotel. </w:t>
      </w:r>
      <w:r w:rsidRPr="00F178B3">
        <w:rPr>
          <w:rFonts w:ascii="Arial" w:hAnsi="Arial" w:cs="Arial"/>
          <w:b/>
          <w:bCs/>
          <w:color w:val="000000"/>
          <w:w w:val="90"/>
          <w:sz w:val="22"/>
          <w:szCs w:val="22"/>
        </w:rPr>
        <w:t>Alojamiento</w:t>
      </w:r>
      <w:r w:rsidRPr="00F178B3">
        <w:rPr>
          <w:rFonts w:ascii="Arial" w:hAnsi="Arial" w:cs="Arial"/>
          <w:color w:val="000000"/>
          <w:w w:val="90"/>
          <w:sz w:val="22"/>
          <w:szCs w:val="22"/>
        </w:rPr>
        <w:t xml:space="preserve"> y resto del día libre.</w:t>
      </w:r>
    </w:p>
    <w:p w14:paraId="24DE42C9"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7DB4DE06"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3º (</w:t>
      </w:r>
      <w:proofErr w:type="gramStart"/>
      <w:r w:rsidRPr="00F178B3">
        <w:rPr>
          <w:rFonts w:ascii="Arial" w:hAnsi="Arial" w:cs="Arial"/>
          <w:b/>
          <w:bCs/>
          <w:color w:val="D41217"/>
          <w:w w:val="90"/>
          <w:sz w:val="22"/>
          <w:szCs w:val="22"/>
        </w:rPr>
        <w:t>Jueves</w:t>
      </w:r>
      <w:proofErr w:type="gramEnd"/>
      <w:r w:rsidRPr="00F178B3">
        <w:rPr>
          <w:rFonts w:ascii="Arial" w:hAnsi="Arial" w:cs="Arial"/>
          <w:b/>
          <w:bCs/>
          <w:color w:val="D41217"/>
          <w:w w:val="90"/>
          <w:sz w:val="22"/>
          <w:szCs w:val="22"/>
        </w:rPr>
        <w:t>) VENECIA-FLORENCIA (256 km)</w:t>
      </w:r>
    </w:p>
    <w:p w14:paraId="1EB6978C"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3"/>
          <w:w w:val="90"/>
          <w:sz w:val="22"/>
          <w:szCs w:val="22"/>
        </w:rPr>
      </w:pPr>
      <w:r w:rsidRPr="00F178B3">
        <w:rPr>
          <w:rFonts w:ascii="Arial" w:hAnsi="Arial" w:cs="Arial"/>
          <w:b/>
          <w:bCs/>
          <w:color w:val="000000"/>
          <w:spacing w:val="-3"/>
          <w:w w:val="90"/>
          <w:sz w:val="22"/>
          <w:szCs w:val="22"/>
        </w:rPr>
        <w:t>Desayuno.</w:t>
      </w:r>
      <w:r w:rsidRPr="00F178B3">
        <w:rPr>
          <w:rFonts w:ascii="Arial" w:hAnsi="Arial" w:cs="Arial"/>
          <w:color w:val="000000"/>
          <w:spacing w:val="-3"/>
          <w:w w:val="90"/>
          <w:sz w:val="22"/>
          <w:szCs w:val="22"/>
        </w:rPr>
        <w:t xml:space="preserve"> Salida hacia el Tronchetto para embarcar hacia la Plaza de San Marcos, donde comenzaremos nuestra visita panorámica a pie, de esta singular ciudad construida sobre 118 islas con románticos puentes y canales, admirando la magnífica fachada de la Basílica de San Marcos, su Campanario, Palacio Ducal, el famoso Puente de los Suspiros... Tiempo libre. Posibilidad de realizar un paseo opcional en Góndola por los canales y una exclusiva navegación por la Laguna Veneciana. Continuación hacia Florencia, capital de la Toscana y cuna del ­Renacimiento. </w:t>
      </w:r>
      <w:r w:rsidRPr="00F178B3">
        <w:rPr>
          <w:rFonts w:ascii="Arial" w:hAnsi="Arial" w:cs="Arial"/>
          <w:b/>
          <w:bCs/>
          <w:color w:val="000000"/>
          <w:spacing w:val="-3"/>
          <w:w w:val="90"/>
          <w:sz w:val="22"/>
          <w:szCs w:val="22"/>
        </w:rPr>
        <w:t>Alojamiento.</w:t>
      </w:r>
    </w:p>
    <w:p w14:paraId="5DE0AA01"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0EE6C188"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4º (</w:t>
      </w:r>
      <w:proofErr w:type="gramStart"/>
      <w:r w:rsidRPr="00F178B3">
        <w:rPr>
          <w:rFonts w:ascii="Arial" w:hAnsi="Arial" w:cs="Arial"/>
          <w:b/>
          <w:bCs/>
          <w:color w:val="D41217"/>
          <w:w w:val="90"/>
          <w:sz w:val="22"/>
          <w:szCs w:val="22"/>
        </w:rPr>
        <w:t>Viernes</w:t>
      </w:r>
      <w:proofErr w:type="gramEnd"/>
      <w:r w:rsidRPr="00F178B3">
        <w:rPr>
          <w:rFonts w:ascii="Arial" w:hAnsi="Arial" w:cs="Arial"/>
          <w:b/>
          <w:bCs/>
          <w:color w:val="D41217"/>
          <w:w w:val="90"/>
          <w:sz w:val="22"/>
          <w:szCs w:val="22"/>
        </w:rPr>
        <w:t>) FLORENCIA-ROMA (275 km)</w:t>
      </w:r>
    </w:p>
    <w:p w14:paraId="459B37BA"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b/>
          <w:bCs/>
          <w:color w:val="000000"/>
          <w:w w:val="90"/>
          <w:sz w:val="22"/>
          <w:szCs w:val="22"/>
        </w:rPr>
        <w:t>Desayuno.</w:t>
      </w:r>
      <w:r w:rsidRPr="00F178B3">
        <w:rPr>
          <w:rFonts w:ascii="Arial" w:hAnsi="Arial" w:cs="Arial"/>
          <w:color w:val="000000"/>
          <w:w w:val="90"/>
          <w:sz w:val="22"/>
          <w:szCs w:val="22"/>
        </w:rPr>
        <w:t xml:space="preserve"> Visita panorámica a pie de esta ciudad rebosante de Arte, Historia y Cultura, por donde pasaron Miguel Angel o Dante Alighieri. Conoceremos sus importantes joyas arquitectónicas: la Catedral de Santa María dei Fiori, con su bello Campanile y el Baptisterio con las famosas puertas del Paraíso de Ghiberti, la Plaza de la Signoría, Ponte Vecchio… Posteriormente salida hacia Roma. </w:t>
      </w:r>
      <w:r w:rsidRPr="00F178B3">
        <w:rPr>
          <w:rFonts w:ascii="Arial" w:hAnsi="Arial" w:cs="Arial"/>
          <w:b/>
          <w:bCs/>
          <w:color w:val="000000"/>
          <w:w w:val="90"/>
          <w:sz w:val="22"/>
          <w:szCs w:val="22"/>
        </w:rPr>
        <w:t>Alojamiento.</w:t>
      </w:r>
      <w:r w:rsidRPr="00F178B3">
        <w:rPr>
          <w:rFonts w:ascii="Arial" w:hAnsi="Arial" w:cs="Arial"/>
          <w:color w:val="000000"/>
          <w:w w:val="90"/>
          <w:sz w:val="22"/>
          <w:szCs w:val="22"/>
        </w:rPr>
        <w:t xml:space="preserve"> Posibilidad de realizar una visita opcional para conocer la Roma Barroca, con sus famosas fuentes, plazas y palacios papales, desde los que se gobernaron los Estados Pontificios.</w:t>
      </w:r>
    </w:p>
    <w:p w14:paraId="6EB5B2AF"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4B94D4CA"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5º (</w:t>
      </w:r>
      <w:proofErr w:type="gramStart"/>
      <w:r w:rsidRPr="00F178B3">
        <w:rPr>
          <w:rFonts w:ascii="Arial" w:hAnsi="Arial" w:cs="Arial"/>
          <w:b/>
          <w:bCs/>
          <w:color w:val="D41217"/>
          <w:w w:val="90"/>
          <w:sz w:val="22"/>
          <w:szCs w:val="22"/>
        </w:rPr>
        <w:t>Sábado</w:t>
      </w:r>
      <w:proofErr w:type="gramEnd"/>
      <w:r w:rsidRPr="00F178B3">
        <w:rPr>
          <w:rFonts w:ascii="Arial" w:hAnsi="Arial" w:cs="Arial"/>
          <w:b/>
          <w:bCs/>
          <w:color w:val="D41217"/>
          <w:w w:val="90"/>
          <w:sz w:val="22"/>
          <w:szCs w:val="22"/>
        </w:rPr>
        <w:t>) ROMA</w:t>
      </w:r>
    </w:p>
    <w:p w14:paraId="27B434E8"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b/>
          <w:bCs/>
          <w:color w:val="000000"/>
          <w:w w:val="90"/>
          <w:sz w:val="22"/>
          <w:szCs w:val="22"/>
        </w:rPr>
        <w:t>Alojamiento y desayuno.</w:t>
      </w:r>
      <w:r w:rsidRPr="00F178B3">
        <w:rPr>
          <w:rFonts w:ascii="Arial" w:hAnsi="Arial" w:cs="Arial"/>
          <w:color w:val="000000"/>
          <w:w w:val="90"/>
          <w:sz w:val="22"/>
          <w:szCs w:val="22"/>
        </w:rPr>
        <w:t xml:space="preserve"> Visita panorámica de la Ciudad Imperial, Piazza Venecia, Foros Imperiales, Coliseo, Arco de Constantino, Circo Máximo, y la imponente Plaza de San Pedro en el Vaticano. Posibilidad de visitar, opcionalmente, los famosos Museos Vaticanos, Capilla Sixtina con los frescos de Miguel Angel y el interior de la Basílica de San Pedro, utilizando nuestras reservas exclusivas, evitando así las largas esperas de ingreso. Resto del día libre.</w:t>
      </w:r>
    </w:p>
    <w:p w14:paraId="475E74DC"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0DB5E7D4"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 xml:space="preserve">Día 6º (Domingo) ROMA </w:t>
      </w:r>
    </w:p>
    <w:p w14:paraId="168B6392"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b/>
          <w:bCs/>
          <w:color w:val="000000"/>
          <w:w w:val="90"/>
          <w:sz w:val="22"/>
          <w:szCs w:val="22"/>
        </w:rPr>
        <w:t>Alojamiento y desayuno.</w:t>
      </w:r>
      <w:r w:rsidRPr="00F178B3">
        <w:rPr>
          <w:rFonts w:ascii="Arial" w:hAnsi="Arial" w:cs="Arial"/>
          <w:color w:val="000000"/>
          <w:w w:val="90"/>
          <w:sz w:val="22"/>
          <w:szCs w:val="22"/>
        </w:rPr>
        <w:t xml:space="preserve"> Día libre para actividades personales, en el que recomendamos efectuar, opcionalmente, la excursión a Nápoles, con breve recorrido panorámico. Capri, mítica isla que cautivó a los Emperadores Romanos, por sus bellezas naturales y Pompeya, antigua ciudad romana sepultada por las cenizas del volcán Vesubio en el año 79, para </w:t>
      </w:r>
      <w:proofErr w:type="gramStart"/>
      <w:r w:rsidRPr="00F178B3">
        <w:rPr>
          <w:rFonts w:ascii="Arial" w:hAnsi="Arial" w:cs="Arial"/>
          <w:color w:val="000000"/>
          <w:w w:val="90"/>
          <w:sz w:val="22"/>
          <w:szCs w:val="22"/>
        </w:rPr>
        <w:t>conocer  los</w:t>
      </w:r>
      <w:proofErr w:type="gramEnd"/>
      <w:r w:rsidRPr="00F178B3">
        <w:rPr>
          <w:rFonts w:ascii="Arial" w:hAnsi="Arial" w:cs="Arial"/>
          <w:color w:val="000000"/>
          <w:w w:val="90"/>
          <w:sz w:val="22"/>
          <w:szCs w:val="22"/>
        </w:rPr>
        <w:t xml:space="preserve"> mejores restos arqueológicos. </w:t>
      </w:r>
    </w:p>
    <w:p w14:paraId="7C778A50"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11021AB3"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7º (</w:t>
      </w:r>
      <w:proofErr w:type="gramStart"/>
      <w:r w:rsidRPr="00F178B3">
        <w:rPr>
          <w:rFonts w:ascii="Arial" w:hAnsi="Arial" w:cs="Arial"/>
          <w:b/>
          <w:bCs/>
          <w:color w:val="D41217"/>
          <w:w w:val="90"/>
          <w:sz w:val="22"/>
          <w:szCs w:val="22"/>
        </w:rPr>
        <w:t>Lunes</w:t>
      </w:r>
      <w:proofErr w:type="gramEnd"/>
      <w:r w:rsidRPr="00F178B3">
        <w:rPr>
          <w:rFonts w:ascii="Arial" w:hAnsi="Arial" w:cs="Arial"/>
          <w:b/>
          <w:bCs/>
          <w:color w:val="D41217"/>
          <w:w w:val="90"/>
          <w:sz w:val="22"/>
          <w:szCs w:val="22"/>
        </w:rPr>
        <w:t>) ROMA-PISA-NIZA (710 km)</w:t>
      </w:r>
    </w:p>
    <w:p w14:paraId="18C6ED44"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b/>
          <w:bCs/>
          <w:color w:val="000000"/>
          <w:w w:val="90"/>
          <w:sz w:val="22"/>
          <w:szCs w:val="22"/>
        </w:rPr>
        <w:t>Desayuno</w:t>
      </w:r>
      <w:r w:rsidRPr="00F178B3">
        <w:rPr>
          <w:rFonts w:ascii="Arial" w:hAnsi="Arial" w:cs="Arial"/>
          <w:color w:val="000000"/>
          <w:w w:val="90"/>
          <w:sz w:val="22"/>
          <w:szCs w:val="22"/>
        </w:rPr>
        <w:t xml:space="preserve"> y salida hacia Pisa con tiempo para conocer la Plaza de los Milagros, donde podremos contemplar el conjunto monumental compuesto por la Catedral, Baptisterio y el Campanile, la famosa Torre Inclinada. Continuación por la incomparable autopista de las flores hacia Niza, capital de la Costa Azul. </w:t>
      </w:r>
      <w:r w:rsidRPr="00F178B3">
        <w:rPr>
          <w:rFonts w:ascii="Arial" w:hAnsi="Arial" w:cs="Arial"/>
          <w:b/>
          <w:bCs/>
          <w:color w:val="000000"/>
          <w:w w:val="90"/>
          <w:sz w:val="22"/>
          <w:szCs w:val="22"/>
        </w:rPr>
        <w:t>Alojamiento.</w:t>
      </w:r>
      <w:r w:rsidRPr="00F178B3">
        <w:rPr>
          <w:rFonts w:ascii="Arial" w:hAnsi="Arial" w:cs="Arial"/>
          <w:color w:val="000000"/>
          <w:w w:val="90"/>
          <w:sz w:val="22"/>
          <w:szCs w:val="22"/>
        </w:rPr>
        <w:t xml:space="preserve"> Posibilidad de participar en una excursión opcional para conocer el Principado de Mónaco visitando la parte </w:t>
      </w:r>
      <w:proofErr w:type="gramStart"/>
      <w:r w:rsidRPr="00F178B3">
        <w:rPr>
          <w:rFonts w:ascii="Arial" w:hAnsi="Arial" w:cs="Arial"/>
          <w:color w:val="000000"/>
          <w:w w:val="90"/>
          <w:sz w:val="22"/>
          <w:szCs w:val="22"/>
        </w:rPr>
        <w:t>histórica</w:t>
      </w:r>
      <w:proofErr w:type="gramEnd"/>
      <w:r w:rsidRPr="00F178B3">
        <w:rPr>
          <w:rFonts w:ascii="Arial" w:hAnsi="Arial" w:cs="Arial"/>
          <w:color w:val="000000"/>
          <w:w w:val="90"/>
          <w:sz w:val="22"/>
          <w:szCs w:val="22"/>
        </w:rPr>
        <w:t xml:space="preserve"> así como la colina de Montecarlo donde se encuentra su famoso casino.</w:t>
      </w:r>
    </w:p>
    <w:p w14:paraId="228911F0"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7F81DB8E"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8º (</w:t>
      </w:r>
      <w:proofErr w:type="gramStart"/>
      <w:r w:rsidRPr="00F178B3">
        <w:rPr>
          <w:rFonts w:ascii="Arial" w:hAnsi="Arial" w:cs="Arial"/>
          <w:b/>
          <w:bCs/>
          <w:color w:val="D41217"/>
          <w:w w:val="90"/>
          <w:sz w:val="22"/>
          <w:szCs w:val="22"/>
        </w:rPr>
        <w:t>Martes</w:t>
      </w:r>
      <w:proofErr w:type="gramEnd"/>
      <w:r w:rsidRPr="00F178B3">
        <w:rPr>
          <w:rFonts w:ascii="Arial" w:hAnsi="Arial" w:cs="Arial"/>
          <w:b/>
          <w:bCs/>
          <w:color w:val="D41217"/>
          <w:w w:val="90"/>
          <w:sz w:val="22"/>
          <w:szCs w:val="22"/>
        </w:rPr>
        <w:t>) NIZA-BARCELONA (665 km)</w:t>
      </w:r>
    </w:p>
    <w:p w14:paraId="33D0DFB5"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b/>
          <w:bCs/>
          <w:color w:val="000000"/>
          <w:w w:val="90"/>
          <w:sz w:val="22"/>
          <w:szCs w:val="22"/>
        </w:rPr>
        <w:t>Desayuno.</w:t>
      </w:r>
      <w:r w:rsidRPr="00F178B3">
        <w:rPr>
          <w:rFonts w:ascii="Arial" w:hAnsi="Arial" w:cs="Arial"/>
          <w:color w:val="000000"/>
          <w:w w:val="90"/>
          <w:sz w:val="22"/>
          <w:szCs w:val="22"/>
        </w:rPr>
        <w:t xml:space="preserve"> Salida bordeando la Costa Azul y atravesando la región de la Provenza Francesa llegaremos, cruzando la frontera española, a la ciudad de Barcelona. Breve recorrido panorámico a través de sus famosas Avenidas, para </w:t>
      </w:r>
      <w:r w:rsidRPr="00F178B3">
        <w:rPr>
          <w:rFonts w:ascii="Arial" w:hAnsi="Arial" w:cs="Arial"/>
          <w:color w:val="000000"/>
          <w:w w:val="90"/>
          <w:sz w:val="22"/>
          <w:szCs w:val="22"/>
        </w:rPr>
        <w:lastRenderedPageBreak/>
        <w:t xml:space="preserve">admirar el contraste entre la parte medieval y el modernismo catalán, conociendo sus edificios más representativos, Casas Batlló, </w:t>
      </w:r>
      <w:proofErr w:type="spellStart"/>
      <w:r w:rsidRPr="00F178B3">
        <w:rPr>
          <w:rFonts w:ascii="Arial" w:hAnsi="Arial" w:cs="Arial"/>
          <w:color w:val="000000"/>
          <w:w w:val="90"/>
          <w:sz w:val="22"/>
          <w:szCs w:val="22"/>
        </w:rPr>
        <w:t>Amatller</w:t>
      </w:r>
      <w:proofErr w:type="spellEnd"/>
      <w:r w:rsidRPr="00F178B3">
        <w:rPr>
          <w:rFonts w:ascii="Arial" w:hAnsi="Arial" w:cs="Arial"/>
          <w:color w:val="000000"/>
          <w:w w:val="90"/>
          <w:sz w:val="22"/>
          <w:szCs w:val="22"/>
        </w:rPr>
        <w:t xml:space="preserve">, Morera, Milá, Sagrada Familia… </w:t>
      </w:r>
      <w:r w:rsidRPr="00F178B3">
        <w:rPr>
          <w:rFonts w:ascii="Arial" w:hAnsi="Arial" w:cs="Arial"/>
          <w:b/>
          <w:bCs/>
          <w:color w:val="000000"/>
          <w:w w:val="90"/>
          <w:sz w:val="22"/>
          <w:szCs w:val="22"/>
        </w:rPr>
        <w:t>Alojamiento.</w:t>
      </w:r>
      <w:r w:rsidRPr="00F178B3">
        <w:rPr>
          <w:rFonts w:ascii="Arial" w:hAnsi="Arial" w:cs="Arial"/>
          <w:color w:val="000000"/>
          <w:w w:val="90"/>
          <w:sz w:val="22"/>
          <w:szCs w:val="22"/>
        </w:rPr>
        <w:t xml:space="preserve"> </w:t>
      </w:r>
    </w:p>
    <w:p w14:paraId="6F22E5AA"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28D18C77"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9º (</w:t>
      </w:r>
      <w:proofErr w:type="gramStart"/>
      <w:r w:rsidRPr="00F178B3">
        <w:rPr>
          <w:rFonts w:ascii="Arial" w:hAnsi="Arial" w:cs="Arial"/>
          <w:b/>
          <w:bCs/>
          <w:color w:val="D41217"/>
          <w:w w:val="90"/>
          <w:sz w:val="22"/>
          <w:szCs w:val="22"/>
        </w:rPr>
        <w:t>Miércoles</w:t>
      </w:r>
      <w:proofErr w:type="gramEnd"/>
      <w:r w:rsidRPr="00F178B3">
        <w:rPr>
          <w:rFonts w:ascii="Arial" w:hAnsi="Arial" w:cs="Arial"/>
          <w:b/>
          <w:bCs/>
          <w:color w:val="D41217"/>
          <w:w w:val="90"/>
          <w:sz w:val="22"/>
          <w:szCs w:val="22"/>
        </w:rPr>
        <w:t>) BARCELONA-ZARAGOZA-MADRID (635 km)</w:t>
      </w:r>
    </w:p>
    <w:p w14:paraId="0A0685AE"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b/>
          <w:bCs/>
          <w:color w:val="000000"/>
          <w:spacing w:val="-1"/>
          <w:w w:val="90"/>
          <w:sz w:val="22"/>
          <w:szCs w:val="22"/>
        </w:rPr>
        <w:t>Desayuno.</w:t>
      </w:r>
      <w:r w:rsidRPr="00F178B3">
        <w:rPr>
          <w:rFonts w:ascii="Arial" w:hAnsi="Arial" w:cs="Arial"/>
          <w:color w:val="000000"/>
          <w:spacing w:val="-1"/>
          <w:w w:val="90"/>
          <w:sz w:val="22"/>
          <w:szCs w:val="22"/>
        </w:rPr>
        <w:t xml:space="preserve"> Salida hacia Zaragoza. Breve parada para conocer la Catedral-Basílica de Nuestra Señora del Pilar, Patrona de la Hispanidad. Posteriormente continuación a Madrid. </w:t>
      </w:r>
      <w:r w:rsidRPr="00F178B3">
        <w:rPr>
          <w:rFonts w:ascii="Arial" w:hAnsi="Arial" w:cs="Arial"/>
          <w:b/>
          <w:bCs/>
          <w:color w:val="000000"/>
          <w:spacing w:val="-1"/>
          <w:w w:val="90"/>
          <w:sz w:val="22"/>
          <w:szCs w:val="22"/>
        </w:rPr>
        <w:t>Alojamiento.</w:t>
      </w:r>
    </w:p>
    <w:p w14:paraId="37430C86"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22443FE2"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10º (</w:t>
      </w:r>
      <w:proofErr w:type="gramStart"/>
      <w:r w:rsidRPr="00F178B3">
        <w:rPr>
          <w:rFonts w:ascii="Arial" w:hAnsi="Arial" w:cs="Arial"/>
          <w:b/>
          <w:bCs/>
          <w:color w:val="D41217"/>
          <w:w w:val="90"/>
          <w:sz w:val="22"/>
          <w:szCs w:val="22"/>
        </w:rPr>
        <w:t>Jueves</w:t>
      </w:r>
      <w:proofErr w:type="gramEnd"/>
      <w:r w:rsidRPr="00F178B3">
        <w:rPr>
          <w:rFonts w:ascii="Arial" w:hAnsi="Arial" w:cs="Arial"/>
          <w:b/>
          <w:bCs/>
          <w:color w:val="D41217"/>
          <w:w w:val="90"/>
          <w:sz w:val="22"/>
          <w:szCs w:val="22"/>
        </w:rPr>
        <w:t>) MADRID</w:t>
      </w:r>
    </w:p>
    <w:p w14:paraId="2F53745B"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b/>
          <w:bCs/>
          <w:color w:val="000000"/>
          <w:w w:val="90"/>
          <w:sz w:val="22"/>
          <w:szCs w:val="22"/>
        </w:rPr>
        <w:t>Alojamiento y desayuno.</w:t>
      </w:r>
      <w:r w:rsidRPr="00F178B3">
        <w:rPr>
          <w:rFonts w:ascii="Arial" w:hAnsi="Arial" w:cs="Arial"/>
          <w:color w:val="000000"/>
          <w:w w:val="90"/>
          <w:sz w:val="22"/>
          <w:szCs w:val="22"/>
        </w:rPr>
        <w:t xml:space="preserve"> Por la mañana, visita panorámica de la ciudad con amplio recorrido a través de sus más importantes avenidas, plazas y edificios. Resto del día libre para compras o actividades personales. </w:t>
      </w:r>
    </w:p>
    <w:p w14:paraId="2FA383D4"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2F051B68"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11º (</w:t>
      </w:r>
      <w:proofErr w:type="gramStart"/>
      <w:r w:rsidRPr="00F178B3">
        <w:rPr>
          <w:rFonts w:ascii="Arial" w:hAnsi="Arial" w:cs="Arial"/>
          <w:b/>
          <w:bCs/>
          <w:color w:val="D41217"/>
          <w:w w:val="90"/>
          <w:sz w:val="22"/>
          <w:szCs w:val="22"/>
        </w:rPr>
        <w:t>Viernes</w:t>
      </w:r>
      <w:proofErr w:type="gramEnd"/>
      <w:r w:rsidRPr="00F178B3">
        <w:rPr>
          <w:rFonts w:ascii="Arial" w:hAnsi="Arial" w:cs="Arial"/>
          <w:b/>
          <w:bCs/>
          <w:color w:val="D41217"/>
          <w:w w:val="90"/>
          <w:sz w:val="22"/>
          <w:szCs w:val="22"/>
        </w:rPr>
        <w:t>) MADRID-TOLEDO-MADRID (140 km)</w:t>
      </w:r>
    </w:p>
    <w:p w14:paraId="71F931E1"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b/>
          <w:bCs/>
          <w:color w:val="000000"/>
          <w:w w:val="90"/>
          <w:sz w:val="22"/>
          <w:szCs w:val="22"/>
        </w:rPr>
        <w:t>Alojamiento y desayuno.</w:t>
      </w:r>
      <w:r w:rsidRPr="00F178B3">
        <w:rPr>
          <w:rFonts w:ascii="Arial" w:hAnsi="Arial" w:cs="Arial"/>
          <w:color w:val="000000"/>
          <w:w w:val="90"/>
          <w:sz w:val="22"/>
          <w:szCs w:val="22"/>
        </w:rPr>
        <w:t xml:space="preserve"> Por la mañana salida hacia la ciudad Imperial de Toledo. Llegada y visita panorámica desde el Mirador del Valle para continuar con un paseo a pie por el casco antiguo de la ciudad. Regreso a Madrid y resto del tiempo libre.</w:t>
      </w:r>
    </w:p>
    <w:p w14:paraId="7FFB816A"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p>
    <w:p w14:paraId="6EA0C94C" w14:textId="77777777" w:rsidR="00B35A40" w:rsidRPr="00F178B3" w:rsidRDefault="00B35A40" w:rsidP="00B35A40">
      <w:pPr>
        <w:suppressAutoHyphens/>
        <w:autoSpaceDE w:val="0"/>
        <w:autoSpaceDN w:val="0"/>
        <w:adjustRightInd w:val="0"/>
        <w:spacing w:line="226" w:lineRule="atLeast"/>
        <w:textAlignment w:val="center"/>
        <w:rPr>
          <w:rFonts w:ascii="Arial" w:hAnsi="Arial" w:cs="Arial"/>
          <w:b/>
          <w:bCs/>
          <w:color w:val="D41217"/>
          <w:w w:val="90"/>
          <w:sz w:val="22"/>
          <w:szCs w:val="22"/>
        </w:rPr>
      </w:pPr>
      <w:r w:rsidRPr="00F178B3">
        <w:rPr>
          <w:rFonts w:ascii="Arial" w:hAnsi="Arial" w:cs="Arial"/>
          <w:b/>
          <w:bCs/>
          <w:color w:val="D41217"/>
          <w:w w:val="90"/>
          <w:sz w:val="22"/>
          <w:szCs w:val="22"/>
        </w:rPr>
        <w:t>Día 12º (</w:t>
      </w:r>
      <w:proofErr w:type="gramStart"/>
      <w:r w:rsidRPr="00F178B3">
        <w:rPr>
          <w:rFonts w:ascii="Arial" w:hAnsi="Arial" w:cs="Arial"/>
          <w:b/>
          <w:bCs/>
          <w:color w:val="D41217"/>
          <w:w w:val="90"/>
          <w:sz w:val="22"/>
          <w:szCs w:val="22"/>
        </w:rPr>
        <w:t>Sábado</w:t>
      </w:r>
      <w:proofErr w:type="gramEnd"/>
      <w:r w:rsidRPr="00F178B3">
        <w:rPr>
          <w:rFonts w:ascii="Arial" w:hAnsi="Arial" w:cs="Arial"/>
          <w:b/>
          <w:bCs/>
          <w:color w:val="D41217"/>
          <w:w w:val="90"/>
          <w:sz w:val="22"/>
          <w:szCs w:val="22"/>
        </w:rPr>
        <w:t>) MADRID</w:t>
      </w:r>
    </w:p>
    <w:p w14:paraId="29576A50"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w w:val="90"/>
          <w:sz w:val="22"/>
          <w:szCs w:val="22"/>
        </w:rPr>
      </w:pPr>
      <w:r w:rsidRPr="00F178B3">
        <w:rPr>
          <w:rFonts w:ascii="Arial" w:hAnsi="Arial" w:cs="Arial"/>
          <w:b/>
          <w:bCs/>
          <w:color w:val="000000"/>
          <w:w w:val="90"/>
          <w:sz w:val="22"/>
          <w:szCs w:val="22"/>
        </w:rPr>
        <w:t>Desayuno.</w:t>
      </w:r>
      <w:r w:rsidRPr="00F178B3">
        <w:rPr>
          <w:rFonts w:ascii="Arial" w:hAnsi="Arial" w:cs="Arial"/>
          <w:color w:val="000000"/>
          <w:w w:val="90"/>
          <w:sz w:val="22"/>
          <w:szCs w:val="22"/>
        </w:rPr>
        <w:t xml:space="preserve"> A la hora prevista recogida en el hotel y traslado al aeropuerto. </w:t>
      </w:r>
      <w:r w:rsidRPr="00F178B3">
        <w:rPr>
          <w:rFonts w:ascii="Arial" w:hAnsi="Arial" w:cs="Arial"/>
          <w:b/>
          <w:bCs/>
          <w:color w:val="000000"/>
          <w:w w:val="90"/>
          <w:sz w:val="22"/>
          <w:szCs w:val="22"/>
        </w:rPr>
        <w:t>Fin de los servicios.</w:t>
      </w:r>
      <w:r w:rsidRPr="00F178B3">
        <w:rPr>
          <w:rFonts w:ascii="Arial" w:hAnsi="Arial" w:cs="Arial"/>
          <w:color w:val="000000"/>
          <w:w w:val="90"/>
          <w:sz w:val="22"/>
          <w:szCs w:val="22"/>
        </w:rPr>
        <w:t xml:space="preserve"> Posibilidad de ampliar su estancia en España o participar en un circuito por Andalucía o Portugal.</w:t>
      </w:r>
    </w:p>
    <w:p w14:paraId="5C7B9B56" w14:textId="77777777" w:rsidR="00B35A40" w:rsidRPr="00F178B3" w:rsidRDefault="00B35A40" w:rsidP="0026713B">
      <w:pPr>
        <w:widowControl w:val="0"/>
        <w:tabs>
          <w:tab w:val="right" w:leader="dot" w:pos="2740"/>
        </w:tabs>
        <w:autoSpaceDE w:val="0"/>
        <w:autoSpaceDN w:val="0"/>
        <w:adjustRightInd w:val="0"/>
        <w:textAlignment w:val="center"/>
        <w:rPr>
          <w:rFonts w:ascii="Arial" w:hAnsi="Arial" w:cs="Arial"/>
          <w:color w:val="F20700"/>
          <w:spacing w:val="3"/>
          <w:sz w:val="22"/>
          <w:szCs w:val="22"/>
        </w:rPr>
      </w:pPr>
    </w:p>
    <w:p w14:paraId="6F5085DC" w14:textId="77777777" w:rsidR="00B35A40" w:rsidRPr="00F178B3" w:rsidRDefault="00BB0DD1" w:rsidP="00B35A40">
      <w:pPr>
        <w:pStyle w:val="cabecerahotelespreciosHoteles-Incluye"/>
        <w:spacing w:after="0"/>
        <w:rPr>
          <w:rFonts w:ascii="Arial" w:hAnsi="Arial" w:cs="Arial"/>
          <w:color w:val="EF7A0A"/>
          <w:sz w:val="22"/>
          <w:szCs w:val="22"/>
        </w:rPr>
      </w:pPr>
      <w:r w:rsidRPr="00F178B3">
        <w:rPr>
          <w:rFonts w:ascii="Arial" w:hAnsi="Arial" w:cs="Arial"/>
          <w:color w:val="FF6305"/>
          <w:sz w:val="22"/>
          <w:szCs w:val="22"/>
        </w:rPr>
        <w:t xml:space="preserve">Fechas de salida </w:t>
      </w:r>
      <w:proofErr w:type="spellStart"/>
      <w:proofErr w:type="gramStart"/>
      <w:r w:rsidRPr="00F178B3">
        <w:rPr>
          <w:rFonts w:ascii="Arial" w:hAnsi="Arial" w:cs="Arial"/>
          <w:color w:val="FF6305"/>
          <w:sz w:val="22"/>
          <w:szCs w:val="22"/>
        </w:rPr>
        <w:t>garantizadas:</w:t>
      </w:r>
      <w:r w:rsidR="00B35A40" w:rsidRPr="00F178B3">
        <w:rPr>
          <w:rFonts w:ascii="Arial" w:hAnsi="Arial" w:cs="Arial"/>
          <w:color w:val="EF7A0A"/>
          <w:sz w:val="22"/>
          <w:szCs w:val="22"/>
        </w:rPr>
        <w:t>Martes</w:t>
      </w:r>
      <w:proofErr w:type="spellEnd"/>
      <w:proofErr w:type="gramEnd"/>
    </w:p>
    <w:tbl>
      <w:tblPr>
        <w:tblW w:w="0" w:type="auto"/>
        <w:tblInd w:w="8" w:type="dxa"/>
        <w:tblLayout w:type="fixed"/>
        <w:tblCellMar>
          <w:left w:w="0" w:type="dxa"/>
          <w:right w:w="0" w:type="dxa"/>
        </w:tblCellMar>
        <w:tblLook w:val="0000" w:firstRow="0" w:lastRow="0" w:firstColumn="0" w:lastColumn="0" w:noHBand="0" w:noVBand="0"/>
      </w:tblPr>
      <w:tblGrid>
        <w:gridCol w:w="1035"/>
        <w:gridCol w:w="453"/>
        <w:gridCol w:w="454"/>
        <w:gridCol w:w="453"/>
        <w:gridCol w:w="454"/>
        <w:gridCol w:w="453"/>
      </w:tblGrid>
      <w:tr w:rsidR="00B35A40" w:rsidRPr="00F178B3" w14:paraId="2278083F"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F2C2ADA"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Marzo</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5C74D69E"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95A5B1F" w14:textId="77777777" w:rsidR="00B35A40" w:rsidRPr="00F178B3" w:rsidRDefault="00B35A40" w:rsidP="00B35A40">
            <w:pPr>
              <w:autoSpaceDE w:val="0"/>
              <w:autoSpaceDN w:val="0"/>
              <w:adjustRightInd w:val="0"/>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A666111" w14:textId="77777777" w:rsidR="00B35A40" w:rsidRPr="00F178B3" w:rsidRDefault="00B35A40" w:rsidP="00B35A40">
            <w:pPr>
              <w:autoSpaceDE w:val="0"/>
              <w:autoSpaceDN w:val="0"/>
              <w:adjustRightInd w:val="0"/>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A6BAD7" w14:textId="77777777" w:rsidR="00B35A40" w:rsidRPr="00F178B3" w:rsidRDefault="00B35A40" w:rsidP="00B35A40">
            <w:pPr>
              <w:autoSpaceDE w:val="0"/>
              <w:autoSpaceDN w:val="0"/>
              <w:adjustRightInd w:val="0"/>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B5AB900"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4E1B242E"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1E12B28"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Abril</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6641884D"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B16EC07"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969C4A0"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9A9002C"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3786DDA"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29</w:t>
            </w:r>
          </w:p>
        </w:tc>
      </w:tr>
      <w:tr w:rsidR="00B35A40" w:rsidRPr="00F178B3" w14:paraId="1577FD17"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247C657"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Mayo</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1690B1FA"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8088A68"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AB2864F"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DD745F5"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6A3D039"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40397220"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73521CA"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Junio</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C5E1256"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FF21974"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C7310F"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1F5F2"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7353B87"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0723F660"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6DC056C"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Julio</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1C8EB3B"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8136"/>
                <w:spacing w:val="1"/>
                <w:w w:val="90"/>
                <w:sz w:val="22"/>
                <w:szCs w:val="22"/>
              </w:rPr>
            </w:pPr>
            <w:r w:rsidRPr="00F178B3">
              <w:rPr>
                <w:rFonts w:ascii="Arial" w:hAnsi="Arial" w:cs="Arial"/>
                <w:color w:val="008136"/>
                <w:spacing w:val="1"/>
                <w:w w:val="90"/>
                <w:sz w:val="22"/>
                <w:szCs w:val="22"/>
              </w:rPr>
              <w:t>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F51EF5"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8136"/>
                <w:spacing w:val="1"/>
                <w:w w:val="90"/>
                <w:sz w:val="22"/>
                <w:szCs w:val="22"/>
              </w:rPr>
            </w:pPr>
            <w:r w:rsidRPr="00F178B3">
              <w:rPr>
                <w:rFonts w:ascii="Arial" w:hAnsi="Arial" w:cs="Arial"/>
                <w:color w:val="008136"/>
                <w:spacing w:val="1"/>
                <w:w w:val="90"/>
                <w:sz w:val="22"/>
                <w:szCs w:val="22"/>
              </w:rPr>
              <w:t>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DB185D4"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8136"/>
                <w:spacing w:val="1"/>
                <w:w w:val="90"/>
                <w:sz w:val="22"/>
                <w:szCs w:val="22"/>
              </w:rPr>
            </w:pPr>
            <w:r w:rsidRPr="00F178B3">
              <w:rPr>
                <w:rFonts w:ascii="Arial" w:hAnsi="Arial" w:cs="Arial"/>
                <w:color w:val="008136"/>
                <w:spacing w:val="1"/>
                <w:w w:val="90"/>
                <w:sz w:val="22"/>
                <w:szCs w:val="22"/>
              </w:rPr>
              <w:t>15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E67F447"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8136"/>
                <w:spacing w:val="1"/>
                <w:w w:val="90"/>
                <w:sz w:val="22"/>
                <w:szCs w:val="22"/>
              </w:rPr>
            </w:pPr>
            <w:r w:rsidRPr="00F178B3">
              <w:rPr>
                <w:rFonts w:ascii="Arial" w:hAnsi="Arial" w:cs="Arial"/>
                <w:color w:val="008136"/>
                <w:spacing w:val="1"/>
                <w:w w:val="90"/>
                <w:sz w:val="22"/>
                <w:szCs w:val="22"/>
              </w:rPr>
              <w:t>22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5130E9A"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8136"/>
                <w:spacing w:val="1"/>
                <w:w w:val="90"/>
                <w:sz w:val="22"/>
                <w:szCs w:val="22"/>
              </w:rPr>
            </w:pPr>
            <w:r w:rsidRPr="00F178B3">
              <w:rPr>
                <w:rFonts w:ascii="Arial" w:hAnsi="Arial" w:cs="Arial"/>
                <w:color w:val="008136"/>
                <w:spacing w:val="1"/>
                <w:w w:val="90"/>
                <w:sz w:val="22"/>
                <w:szCs w:val="22"/>
              </w:rPr>
              <w:t>29</w:t>
            </w:r>
          </w:p>
        </w:tc>
      </w:tr>
      <w:tr w:rsidR="00B35A40" w:rsidRPr="00F178B3" w14:paraId="26999AA9"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9AF7ED8"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Agosto</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CA1E043"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8136"/>
                <w:spacing w:val="1"/>
                <w:w w:val="90"/>
                <w:sz w:val="22"/>
                <w:szCs w:val="22"/>
              </w:rPr>
            </w:pPr>
            <w:r w:rsidRPr="00F178B3">
              <w:rPr>
                <w:rFonts w:ascii="Arial" w:hAnsi="Arial" w:cs="Arial"/>
                <w:color w:val="008136"/>
                <w:spacing w:val="1"/>
                <w:w w:val="90"/>
                <w:sz w:val="22"/>
                <w:szCs w:val="22"/>
              </w:rPr>
              <w:t>5</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5423B"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8136"/>
                <w:spacing w:val="1"/>
                <w:w w:val="90"/>
                <w:sz w:val="22"/>
                <w:szCs w:val="22"/>
              </w:rPr>
            </w:pPr>
            <w:r w:rsidRPr="00F178B3">
              <w:rPr>
                <w:rFonts w:ascii="Arial" w:hAnsi="Arial" w:cs="Arial"/>
                <w:color w:val="008136"/>
                <w:spacing w:val="1"/>
                <w:w w:val="90"/>
                <w:sz w:val="22"/>
                <w:szCs w:val="22"/>
              </w:rPr>
              <w:t>12</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56AADC0"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8136"/>
                <w:spacing w:val="1"/>
                <w:w w:val="90"/>
                <w:sz w:val="22"/>
                <w:szCs w:val="22"/>
              </w:rPr>
            </w:pPr>
            <w:r w:rsidRPr="00F178B3">
              <w:rPr>
                <w:rFonts w:ascii="Arial" w:hAnsi="Arial" w:cs="Arial"/>
                <w:color w:val="008136"/>
                <w:spacing w:val="1"/>
                <w:w w:val="90"/>
                <w:sz w:val="22"/>
                <w:szCs w:val="22"/>
              </w:rPr>
              <w:t>19</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89849D5"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26</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5555B3A"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25C64D1F"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6DCF1005"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Septiembre</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3BA68CB9"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F716740"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C92FE7B"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E3994AA"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20931BF"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30</w:t>
            </w:r>
          </w:p>
        </w:tc>
      </w:tr>
      <w:tr w:rsidR="00B35A40" w:rsidRPr="00F178B3" w14:paraId="0381FB2B"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438964D8"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Octubre</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8EE905C"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324BD63"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14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3825FFF"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21</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BA99C17"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28</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64D6121E"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72064ED7"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2C8D542C"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Noviembre</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4E2F4A0"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4</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1CF7365"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11</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E8AB84B"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18</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ACCDD7A"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25</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0596F0F"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42D888F9"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770B7760"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Diciembre</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0DEFA606"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2</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DC0E94E"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9</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CC326DC"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16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5B69160"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23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7F3E657"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30</w:t>
            </w:r>
          </w:p>
        </w:tc>
      </w:tr>
      <w:tr w:rsidR="00B35A40" w:rsidRPr="00F178B3" w14:paraId="2CEDCF1D"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080B8B7B"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2026</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3DF2AB0D" w14:textId="77777777" w:rsidR="00B35A40" w:rsidRPr="00F178B3" w:rsidRDefault="00B35A40" w:rsidP="00B35A40">
            <w:pPr>
              <w:autoSpaceDE w:val="0"/>
              <w:autoSpaceDN w:val="0"/>
              <w:adjustRightInd w:val="0"/>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198E27F" w14:textId="77777777" w:rsidR="00B35A40" w:rsidRPr="00F178B3" w:rsidRDefault="00B35A40" w:rsidP="00B35A40">
            <w:pPr>
              <w:autoSpaceDE w:val="0"/>
              <w:autoSpaceDN w:val="0"/>
              <w:adjustRightInd w:val="0"/>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135F4A3" w14:textId="77777777" w:rsidR="00B35A40" w:rsidRPr="00F178B3" w:rsidRDefault="00B35A40" w:rsidP="00B35A40">
            <w:pPr>
              <w:autoSpaceDE w:val="0"/>
              <w:autoSpaceDN w:val="0"/>
              <w:adjustRightInd w:val="0"/>
              <w:rPr>
                <w:rFonts w:ascii="Arial" w:hAnsi="Arial" w:cs="Arial"/>
                <w:sz w:val="22"/>
                <w:szCs w:val="22"/>
              </w:rPr>
            </w:pP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DF6C42B" w14:textId="77777777" w:rsidR="00B35A40" w:rsidRPr="00F178B3" w:rsidRDefault="00B35A40" w:rsidP="00B35A40">
            <w:pPr>
              <w:autoSpaceDE w:val="0"/>
              <w:autoSpaceDN w:val="0"/>
              <w:adjustRightInd w:val="0"/>
              <w:rPr>
                <w:rFonts w:ascii="Arial" w:hAnsi="Arial" w:cs="Arial"/>
                <w:sz w:val="22"/>
                <w:szCs w:val="22"/>
              </w:rPr>
            </w:pP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4ED06CE1"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6A2E6F8C"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3A2F65D3"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Enero</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476224C5"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6</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B298098"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13</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23717B2"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20</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694BE4A"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27</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354E053"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45652DB4"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127A2BD3"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Febrero</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73EFFF96"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92D17B3"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31F311C2"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54FD1040"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B6539C0"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1E1323B4" w14:textId="77777777">
        <w:trPr>
          <w:trHeight w:val="60"/>
        </w:trPr>
        <w:tc>
          <w:tcPr>
            <w:tcW w:w="1035"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center"/>
          </w:tcPr>
          <w:p w14:paraId="559719A5" w14:textId="77777777" w:rsidR="00B35A40" w:rsidRPr="00F178B3" w:rsidRDefault="00B35A40" w:rsidP="00B35A40">
            <w:pPr>
              <w:autoSpaceDE w:val="0"/>
              <w:autoSpaceDN w:val="0"/>
              <w:adjustRightInd w:val="0"/>
              <w:spacing w:line="230" w:lineRule="atLeast"/>
              <w:jc w:val="both"/>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Marzo</w:t>
            </w:r>
          </w:p>
        </w:tc>
        <w:tc>
          <w:tcPr>
            <w:tcW w:w="453" w:type="dxa"/>
            <w:tcBorders>
              <w:top w:val="single" w:sz="6" w:space="0" w:color="000000"/>
              <w:left w:val="single" w:sz="6" w:space="0" w:color="636362"/>
              <w:bottom w:val="single" w:sz="6" w:space="0" w:color="000000"/>
              <w:right w:val="single" w:sz="6" w:space="0" w:color="000000"/>
            </w:tcBorders>
            <w:tcMar>
              <w:top w:w="0" w:type="dxa"/>
              <w:left w:w="0" w:type="dxa"/>
              <w:bottom w:w="0" w:type="dxa"/>
              <w:right w:w="0" w:type="dxa"/>
            </w:tcMar>
            <w:vAlign w:val="center"/>
          </w:tcPr>
          <w:p w14:paraId="20BFC52E"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3</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7FC414F"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10</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23627E78"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9EE3"/>
                <w:spacing w:val="1"/>
                <w:w w:val="90"/>
                <w:sz w:val="22"/>
                <w:szCs w:val="22"/>
              </w:rPr>
            </w:pPr>
            <w:r w:rsidRPr="00F178B3">
              <w:rPr>
                <w:rFonts w:ascii="Arial" w:hAnsi="Arial" w:cs="Arial"/>
                <w:color w:val="009EE3"/>
                <w:spacing w:val="1"/>
                <w:w w:val="90"/>
                <w:sz w:val="22"/>
                <w:szCs w:val="22"/>
              </w:rPr>
              <w:t>17</w:t>
            </w:r>
          </w:p>
        </w:tc>
        <w:tc>
          <w:tcPr>
            <w:tcW w:w="454"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149A845C"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24</w:t>
            </w:r>
          </w:p>
        </w:tc>
        <w:tc>
          <w:tcPr>
            <w:tcW w:w="45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06D46AD5" w14:textId="77777777" w:rsidR="00B35A40" w:rsidRPr="00F178B3" w:rsidRDefault="00B35A40" w:rsidP="00B35A40">
            <w:pPr>
              <w:autoSpaceDE w:val="0"/>
              <w:autoSpaceDN w:val="0"/>
              <w:adjustRightInd w:val="0"/>
              <w:spacing w:line="230" w:lineRule="atLeast"/>
              <w:jc w:val="right"/>
              <w:textAlignment w:val="center"/>
              <w:rPr>
                <w:rFonts w:ascii="Arial" w:hAnsi="Arial" w:cs="Arial"/>
                <w:color w:val="000000"/>
                <w:spacing w:val="1"/>
                <w:w w:val="90"/>
                <w:sz w:val="22"/>
                <w:szCs w:val="22"/>
              </w:rPr>
            </w:pPr>
            <w:r w:rsidRPr="00F178B3">
              <w:rPr>
                <w:rFonts w:ascii="Arial" w:hAnsi="Arial" w:cs="Arial"/>
                <w:color w:val="000000"/>
                <w:spacing w:val="1"/>
                <w:w w:val="90"/>
                <w:sz w:val="22"/>
                <w:szCs w:val="22"/>
              </w:rPr>
              <w:t>31</w:t>
            </w:r>
          </w:p>
        </w:tc>
      </w:tr>
    </w:tbl>
    <w:p w14:paraId="0E376E41" w14:textId="77777777" w:rsidR="00BD69F6" w:rsidRPr="00F178B3" w:rsidRDefault="00BD69F6" w:rsidP="0026713B">
      <w:pPr>
        <w:tabs>
          <w:tab w:val="left" w:pos="1389"/>
        </w:tabs>
        <w:suppressAutoHyphens/>
        <w:autoSpaceDE w:val="0"/>
        <w:autoSpaceDN w:val="0"/>
        <w:adjustRightInd w:val="0"/>
        <w:spacing w:after="28"/>
        <w:textAlignment w:val="center"/>
        <w:rPr>
          <w:rFonts w:ascii="Arial" w:hAnsi="Arial" w:cs="Arial"/>
          <w:color w:val="EB609F"/>
          <w:w w:val="90"/>
          <w:sz w:val="22"/>
          <w:szCs w:val="22"/>
        </w:rPr>
      </w:pPr>
    </w:p>
    <w:p w14:paraId="7796F13D" w14:textId="6EC48B77" w:rsidR="00BB0DD1" w:rsidRPr="00F178B3" w:rsidRDefault="00BB0DD1" w:rsidP="00BB0DD1">
      <w:pPr>
        <w:tabs>
          <w:tab w:val="left" w:pos="1389"/>
        </w:tabs>
        <w:suppressAutoHyphens/>
        <w:autoSpaceDE w:val="0"/>
        <w:autoSpaceDN w:val="0"/>
        <w:adjustRightInd w:val="0"/>
        <w:spacing w:after="28" w:line="200" w:lineRule="atLeast"/>
        <w:textAlignment w:val="center"/>
        <w:rPr>
          <w:rFonts w:ascii="Arial" w:hAnsi="Arial" w:cs="Arial"/>
          <w:color w:val="FF6305"/>
          <w:w w:val="90"/>
          <w:sz w:val="22"/>
          <w:szCs w:val="22"/>
        </w:rPr>
      </w:pPr>
      <w:r w:rsidRPr="00F178B3">
        <w:rPr>
          <w:rFonts w:ascii="Arial" w:hAnsi="Arial" w:cs="Arial"/>
          <w:color w:val="FF6305"/>
          <w:w w:val="90"/>
          <w:sz w:val="22"/>
          <w:szCs w:val="22"/>
        </w:rPr>
        <w:t>VPT Incluye</w:t>
      </w:r>
    </w:p>
    <w:p w14:paraId="1C82DE87" w14:textId="77777777" w:rsidR="00B35A40" w:rsidRPr="00F178B3" w:rsidRDefault="00B35A40" w:rsidP="00B35A40">
      <w:pPr>
        <w:pStyle w:val="incluyeHoteles-Incluye"/>
        <w:spacing w:after="0"/>
        <w:rPr>
          <w:rFonts w:ascii="Arial" w:hAnsi="Arial" w:cs="Arial"/>
          <w:sz w:val="22"/>
          <w:szCs w:val="22"/>
        </w:rPr>
      </w:pPr>
      <w:r w:rsidRPr="00F178B3">
        <w:rPr>
          <w:rFonts w:ascii="Arial" w:hAnsi="Arial" w:cs="Arial"/>
          <w:sz w:val="22"/>
          <w:szCs w:val="22"/>
        </w:rPr>
        <w:t>•</w:t>
      </w:r>
      <w:r w:rsidRPr="00F178B3">
        <w:rPr>
          <w:rFonts w:ascii="Arial" w:hAnsi="Arial" w:cs="Arial"/>
          <w:sz w:val="22"/>
          <w:szCs w:val="22"/>
        </w:rPr>
        <w:tab/>
        <w:t>Traslados: Llegada/Venecia, salida/Madrid.</w:t>
      </w:r>
    </w:p>
    <w:p w14:paraId="639FA41A" w14:textId="77777777" w:rsidR="00B35A40" w:rsidRPr="00F178B3" w:rsidRDefault="00B35A40" w:rsidP="00B35A40">
      <w:pPr>
        <w:pStyle w:val="incluyeHoteles-Incluye"/>
        <w:spacing w:after="0"/>
        <w:rPr>
          <w:rFonts w:ascii="Arial" w:hAnsi="Arial" w:cs="Arial"/>
          <w:sz w:val="22"/>
          <w:szCs w:val="22"/>
        </w:rPr>
      </w:pPr>
      <w:r w:rsidRPr="00F178B3">
        <w:rPr>
          <w:rFonts w:ascii="Arial" w:hAnsi="Arial" w:cs="Arial"/>
          <w:sz w:val="22"/>
          <w:szCs w:val="22"/>
        </w:rPr>
        <w:t>•</w:t>
      </w:r>
      <w:r w:rsidRPr="00F178B3">
        <w:rPr>
          <w:rFonts w:ascii="Arial" w:hAnsi="Arial" w:cs="Arial"/>
          <w:sz w:val="22"/>
          <w:szCs w:val="22"/>
        </w:rPr>
        <w:tab/>
        <w:t>Autocar de lujo con WI-FI, gratuito.</w:t>
      </w:r>
    </w:p>
    <w:p w14:paraId="7E676916" w14:textId="77777777" w:rsidR="00B35A40" w:rsidRPr="00F178B3" w:rsidRDefault="00B35A40" w:rsidP="00B35A40">
      <w:pPr>
        <w:pStyle w:val="incluyeHoteles-Incluye"/>
        <w:spacing w:after="0"/>
        <w:rPr>
          <w:rFonts w:ascii="Arial" w:hAnsi="Arial" w:cs="Arial"/>
          <w:sz w:val="22"/>
          <w:szCs w:val="22"/>
        </w:rPr>
      </w:pPr>
      <w:r w:rsidRPr="00F178B3">
        <w:rPr>
          <w:rFonts w:ascii="Arial" w:hAnsi="Arial" w:cs="Arial"/>
          <w:sz w:val="22"/>
          <w:szCs w:val="22"/>
        </w:rPr>
        <w:t>•</w:t>
      </w:r>
      <w:r w:rsidRPr="00F178B3">
        <w:rPr>
          <w:rFonts w:ascii="Arial" w:hAnsi="Arial" w:cs="Arial"/>
          <w:sz w:val="22"/>
          <w:szCs w:val="22"/>
        </w:rPr>
        <w:tab/>
        <w:t>Guía acompañante.</w:t>
      </w:r>
    </w:p>
    <w:p w14:paraId="6037638E" w14:textId="77777777" w:rsidR="00B35A40" w:rsidRPr="00F178B3" w:rsidRDefault="00B35A40" w:rsidP="00B35A40">
      <w:pPr>
        <w:pStyle w:val="incluyeHoteles-Incluye"/>
        <w:spacing w:after="0"/>
        <w:rPr>
          <w:rFonts w:ascii="Arial" w:hAnsi="Arial" w:cs="Arial"/>
          <w:sz w:val="22"/>
          <w:szCs w:val="22"/>
        </w:rPr>
      </w:pPr>
      <w:r w:rsidRPr="00F178B3">
        <w:rPr>
          <w:rFonts w:ascii="Arial" w:hAnsi="Arial" w:cs="Arial"/>
          <w:sz w:val="22"/>
          <w:szCs w:val="22"/>
        </w:rPr>
        <w:t>•</w:t>
      </w:r>
      <w:r w:rsidRPr="00F178B3">
        <w:rPr>
          <w:rFonts w:ascii="Arial" w:hAnsi="Arial" w:cs="Arial"/>
          <w:sz w:val="22"/>
          <w:szCs w:val="22"/>
        </w:rPr>
        <w:tab/>
        <w:t>Visita con guía local en Venecia, Florencia, Roma, Madrid y Toledo.</w:t>
      </w:r>
    </w:p>
    <w:p w14:paraId="47F33473" w14:textId="77777777" w:rsidR="00B35A40" w:rsidRPr="00F178B3" w:rsidRDefault="00B35A40" w:rsidP="00B35A40">
      <w:pPr>
        <w:pStyle w:val="incluyeHoteles-Incluye"/>
        <w:spacing w:after="0"/>
        <w:rPr>
          <w:rFonts w:ascii="Arial" w:hAnsi="Arial" w:cs="Arial"/>
          <w:sz w:val="22"/>
          <w:szCs w:val="22"/>
        </w:rPr>
      </w:pPr>
      <w:r w:rsidRPr="00F178B3">
        <w:rPr>
          <w:rFonts w:ascii="Arial" w:hAnsi="Arial" w:cs="Arial"/>
          <w:sz w:val="22"/>
          <w:szCs w:val="22"/>
        </w:rPr>
        <w:t>•</w:t>
      </w:r>
      <w:r w:rsidRPr="00F178B3">
        <w:rPr>
          <w:rFonts w:ascii="Arial" w:hAnsi="Arial" w:cs="Arial"/>
          <w:sz w:val="22"/>
          <w:szCs w:val="22"/>
        </w:rPr>
        <w:tab/>
        <w:t>Desayuno buffet diario.</w:t>
      </w:r>
    </w:p>
    <w:p w14:paraId="582FEEE7" w14:textId="77777777" w:rsidR="00B35A40" w:rsidRPr="00F178B3" w:rsidRDefault="00B35A40" w:rsidP="00B35A40">
      <w:pPr>
        <w:pStyle w:val="incluyeHoteles-Incluye"/>
        <w:spacing w:after="0"/>
        <w:rPr>
          <w:rFonts w:ascii="Arial" w:hAnsi="Arial" w:cs="Arial"/>
          <w:sz w:val="22"/>
          <w:szCs w:val="22"/>
        </w:rPr>
      </w:pPr>
      <w:r w:rsidRPr="00F178B3">
        <w:rPr>
          <w:rFonts w:ascii="Arial" w:hAnsi="Arial" w:cs="Arial"/>
          <w:sz w:val="22"/>
          <w:szCs w:val="22"/>
        </w:rPr>
        <w:t>•</w:t>
      </w:r>
      <w:r w:rsidRPr="00F178B3">
        <w:rPr>
          <w:rFonts w:ascii="Arial" w:hAnsi="Arial" w:cs="Arial"/>
          <w:sz w:val="22"/>
          <w:szCs w:val="22"/>
        </w:rPr>
        <w:tab/>
        <w:t>Seguro turístico.</w:t>
      </w:r>
    </w:p>
    <w:p w14:paraId="41ECE690" w14:textId="77777777" w:rsidR="00B35A40" w:rsidRPr="00F178B3" w:rsidRDefault="00B35A40" w:rsidP="00B35A40">
      <w:pPr>
        <w:pStyle w:val="incluyeHoteles-Incluye"/>
        <w:spacing w:after="0"/>
        <w:rPr>
          <w:rFonts w:ascii="Arial" w:hAnsi="Arial" w:cs="Arial"/>
          <w:sz w:val="22"/>
          <w:szCs w:val="22"/>
        </w:rPr>
      </w:pPr>
      <w:r w:rsidRPr="00F178B3">
        <w:rPr>
          <w:rFonts w:ascii="Arial" w:hAnsi="Arial" w:cs="Arial"/>
          <w:sz w:val="22"/>
          <w:szCs w:val="22"/>
        </w:rPr>
        <w:t>•</w:t>
      </w:r>
      <w:r w:rsidRPr="00F178B3">
        <w:rPr>
          <w:rFonts w:ascii="Arial" w:hAnsi="Arial" w:cs="Arial"/>
          <w:sz w:val="22"/>
          <w:szCs w:val="22"/>
        </w:rPr>
        <w:tab/>
        <w:t>Neceser de viaje con amenities.</w:t>
      </w:r>
    </w:p>
    <w:p w14:paraId="38560991" w14:textId="77777777" w:rsidR="00B35A40" w:rsidRPr="00F178B3" w:rsidRDefault="00B35A40" w:rsidP="00B35A40">
      <w:pPr>
        <w:pStyle w:val="incluyeHoteles-Incluye"/>
        <w:spacing w:after="0"/>
        <w:rPr>
          <w:rFonts w:ascii="Arial" w:hAnsi="Arial" w:cs="Arial"/>
          <w:sz w:val="22"/>
          <w:szCs w:val="22"/>
        </w:rPr>
      </w:pPr>
      <w:r w:rsidRPr="00F178B3">
        <w:rPr>
          <w:rFonts w:ascii="Arial" w:hAnsi="Arial" w:cs="Arial"/>
          <w:sz w:val="22"/>
          <w:szCs w:val="22"/>
        </w:rPr>
        <w:t>•</w:t>
      </w:r>
      <w:r w:rsidRPr="00F178B3">
        <w:rPr>
          <w:rFonts w:ascii="Arial" w:hAnsi="Arial" w:cs="Arial"/>
          <w:sz w:val="22"/>
          <w:szCs w:val="22"/>
        </w:rPr>
        <w:tab/>
        <w:t>Tasas Municipales en Italia, Niza y Barcelona.</w:t>
      </w:r>
    </w:p>
    <w:p w14:paraId="415E1842" w14:textId="77777777" w:rsidR="0021700A" w:rsidRPr="00F178B3" w:rsidRDefault="0021700A" w:rsidP="0026713B">
      <w:pPr>
        <w:widowControl w:val="0"/>
        <w:suppressAutoHyphens/>
        <w:autoSpaceDE w:val="0"/>
        <w:autoSpaceDN w:val="0"/>
        <w:adjustRightInd w:val="0"/>
        <w:textAlignment w:val="center"/>
        <w:rPr>
          <w:rFonts w:ascii="Arial" w:hAnsi="Arial" w:cs="Arial"/>
          <w:color w:val="E50000"/>
          <w:w w:val="85"/>
          <w:sz w:val="22"/>
          <w:szCs w:val="22"/>
        </w:rPr>
      </w:pPr>
    </w:p>
    <w:p w14:paraId="615742B3" w14:textId="77777777" w:rsidR="00B35A40" w:rsidRPr="00F178B3" w:rsidRDefault="00B35A40" w:rsidP="00B35A40">
      <w:pPr>
        <w:tabs>
          <w:tab w:val="left" w:pos="1389"/>
        </w:tabs>
        <w:suppressAutoHyphens/>
        <w:autoSpaceDE w:val="0"/>
        <w:autoSpaceDN w:val="0"/>
        <w:adjustRightInd w:val="0"/>
        <w:spacing w:line="200" w:lineRule="atLeast"/>
        <w:textAlignment w:val="center"/>
        <w:rPr>
          <w:rFonts w:ascii="Arial" w:hAnsi="Arial" w:cs="Arial"/>
          <w:color w:val="EF7A0A"/>
          <w:w w:val="90"/>
          <w:sz w:val="22"/>
          <w:szCs w:val="22"/>
        </w:rPr>
      </w:pPr>
      <w:r w:rsidRPr="00F178B3">
        <w:rPr>
          <w:rFonts w:ascii="Arial" w:hAnsi="Arial" w:cs="Arial"/>
          <w:color w:val="EF7A0A"/>
          <w:w w:val="90"/>
          <w:sz w:val="22"/>
          <w:szCs w:val="22"/>
        </w:rPr>
        <w:t>Hoteles previstos</w:t>
      </w:r>
    </w:p>
    <w:tbl>
      <w:tblPr>
        <w:tblW w:w="0" w:type="auto"/>
        <w:tblInd w:w="8" w:type="dxa"/>
        <w:tblLayout w:type="fixed"/>
        <w:tblCellMar>
          <w:left w:w="0" w:type="dxa"/>
          <w:right w:w="0" w:type="dxa"/>
        </w:tblCellMar>
        <w:tblLook w:val="0000" w:firstRow="0" w:lastRow="0" w:firstColumn="0" w:lastColumn="0" w:noHBand="0" w:noVBand="0"/>
      </w:tblPr>
      <w:tblGrid>
        <w:gridCol w:w="850"/>
        <w:gridCol w:w="2495"/>
        <w:gridCol w:w="283"/>
      </w:tblGrid>
      <w:tr w:rsidR="00B35A40" w:rsidRPr="00F178B3" w14:paraId="346A9EB7" w14:textId="77777777">
        <w:trPr>
          <w:trHeight w:val="60"/>
          <w:tblHeader/>
        </w:trPr>
        <w:tc>
          <w:tcPr>
            <w:tcW w:w="850"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6BA6C4AF" w14:textId="77777777" w:rsidR="00B35A40" w:rsidRPr="00F178B3" w:rsidRDefault="00B35A40" w:rsidP="00B35A40">
            <w:pPr>
              <w:autoSpaceDE w:val="0"/>
              <w:autoSpaceDN w:val="0"/>
              <w:adjustRightInd w:val="0"/>
              <w:spacing w:line="180" w:lineRule="atLeast"/>
              <w:textAlignment w:val="center"/>
              <w:rPr>
                <w:rFonts w:ascii="Arial" w:hAnsi="Arial" w:cs="Arial"/>
                <w:b/>
                <w:bCs/>
                <w:color w:val="000000"/>
                <w:w w:val="90"/>
                <w:sz w:val="22"/>
                <w:szCs w:val="22"/>
              </w:rPr>
            </w:pPr>
            <w:r w:rsidRPr="00F178B3">
              <w:rPr>
                <w:rFonts w:ascii="Arial" w:hAnsi="Arial" w:cs="Arial"/>
                <w:b/>
                <w:bCs/>
                <w:color w:val="000000"/>
                <w:w w:val="90"/>
                <w:sz w:val="22"/>
                <w:szCs w:val="22"/>
              </w:rPr>
              <w:t>Ciudad</w:t>
            </w:r>
          </w:p>
        </w:tc>
        <w:tc>
          <w:tcPr>
            <w:tcW w:w="2495"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77D470D8" w14:textId="77777777" w:rsidR="00B35A40" w:rsidRPr="00F178B3" w:rsidRDefault="00B35A40" w:rsidP="00B35A40">
            <w:pPr>
              <w:autoSpaceDE w:val="0"/>
              <w:autoSpaceDN w:val="0"/>
              <w:adjustRightInd w:val="0"/>
              <w:spacing w:line="180" w:lineRule="atLeast"/>
              <w:textAlignment w:val="center"/>
              <w:rPr>
                <w:rFonts w:ascii="Arial" w:hAnsi="Arial" w:cs="Arial"/>
                <w:b/>
                <w:bCs/>
                <w:color w:val="000000"/>
                <w:w w:val="90"/>
                <w:sz w:val="22"/>
                <w:szCs w:val="22"/>
              </w:rPr>
            </w:pPr>
            <w:r w:rsidRPr="00F178B3">
              <w:rPr>
                <w:rFonts w:ascii="Arial" w:hAnsi="Arial" w:cs="Arial"/>
                <w:b/>
                <w:bCs/>
                <w:color w:val="000000"/>
                <w:w w:val="90"/>
                <w:sz w:val="22"/>
                <w:szCs w:val="22"/>
              </w:rPr>
              <w:t>Hotel</w:t>
            </w:r>
          </w:p>
        </w:tc>
        <w:tc>
          <w:tcPr>
            <w:tcW w:w="283" w:type="dxa"/>
            <w:tcBorders>
              <w:top w:val="single" w:sz="6" w:space="0" w:color="636362"/>
              <w:left w:val="single" w:sz="6" w:space="0" w:color="000000"/>
              <w:bottom w:val="single" w:sz="5" w:space="0" w:color="D11324"/>
              <w:right w:val="single" w:sz="6" w:space="0" w:color="000000"/>
            </w:tcBorders>
            <w:tcMar>
              <w:top w:w="0" w:type="dxa"/>
              <w:left w:w="0" w:type="dxa"/>
              <w:bottom w:w="0" w:type="dxa"/>
              <w:right w:w="0" w:type="dxa"/>
            </w:tcMar>
          </w:tcPr>
          <w:p w14:paraId="2BFA17AA" w14:textId="77777777" w:rsidR="00B35A40" w:rsidRPr="00F178B3" w:rsidRDefault="00B35A40" w:rsidP="00B35A40">
            <w:pPr>
              <w:autoSpaceDE w:val="0"/>
              <w:autoSpaceDN w:val="0"/>
              <w:adjustRightInd w:val="0"/>
              <w:spacing w:line="180" w:lineRule="atLeast"/>
              <w:jc w:val="center"/>
              <w:textAlignment w:val="center"/>
              <w:rPr>
                <w:rFonts w:ascii="Arial" w:hAnsi="Arial" w:cs="Arial"/>
                <w:b/>
                <w:bCs/>
                <w:color w:val="000000"/>
                <w:w w:val="90"/>
                <w:sz w:val="22"/>
                <w:szCs w:val="22"/>
              </w:rPr>
            </w:pPr>
            <w:r w:rsidRPr="00F178B3">
              <w:rPr>
                <w:rFonts w:ascii="Arial" w:hAnsi="Arial" w:cs="Arial"/>
                <w:b/>
                <w:bCs/>
                <w:color w:val="000000"/>
                <w:spacing w:val="-13"/>
                <w:w w:val="90"/>
                <w:sz w:val="22"/>
                <w:szCs w:val="22"/>
              </w:rPr>
              <w:t>Cat.</w:t>
            </w:r>
          </w:p>
        </w:tc>
      </w:tr>
      <w:tr w:rsidR="00B35A40" w:rsidRPr="00F178B3" w14:paraId="521CEE40" w14:textId="77777777">
        <w:trPr>
          <w:trHeight w:val="60"/>
        </w:trPr>
        <w:tc>
          <w:tcPr>
            <w:tcW w:w="850"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95790AB"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Venecia</w:t>
            </w:r>
          </w:p>
        </w:tc>
        <w:tc>
          <w:tcPr>
            <w:tcW w:w="2495"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F55E72F"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LH Hotel Sirio Venecia (Mestre)</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D92C1AE" w14:textId="77777777" w:rsidR="00B35A40" w:rsidRPr="00F178B3" w:rsidRDefault="00B35A40" w:rsidP="00B35A40">
            <w:pPr>
              <w:autoSpaceDE w:val="0"/>
              <w:autoSpaceDN w:val="0"/>
              <w:adjustRightInd w:val="0"/>
              <w:spacing w:line="170" w:lineRule="atLeast"/>
              <w:jc w:val="center"/>
              <w:textAlignment w:val="center"/>
              <w:rPr>
                <w:rFonts w:ascii="Arial" w:hAnsi="Arial" w:cs="Arial"/>
                <w:color w:val="000000"/>
                <w:w w:val="90"/>
                <w:sz w:val="22"/>
                <w:szCs w:val="22"/>
              </w:rPr>
            </w:pPr>
            <w:r w:rsidRPr="00F178B3">
              <w:rPr>
                <w:rFonts w:ascii="Arial" w:hAnsi="Arial" w:cs="Arial"/>
                <w:color w:val="000000"/>
                <w:w w:val="90"/>
                <w:sz w:val="22"/>
                <w:szCs w:val="22"/>
              </w:rPr>
              <w:t>P</w:t>
            </w:r>
          </w:p>
        </w:tc>
      </w:tr>
      <w:tr w:rsidR="00B35A40" w:rsidRPr="00F178B3" w14:paraId="3E1CA06A" w14:textId="77777777">
        <w:trPr>
          <w:trHeight w:val="60"/>
        </w:trPr>
        <w:tc>
          <w:tcPr>
            <w:tcW w:w="850"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AECF660"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 xml:space="preserve">Florencia </w:t>
            </w:r>
          </w:p>
        </w:tc>
        <w:tc>
          <w:tcPr>
            <w:tcW w:w="2495"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FB494A5"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Raffaello</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DB75AA1" w14:textId="77777777" w:rsidR="00B35A40" w:rsidRPr="00F178B3" w:rsidRDefault="00B35A40" w:rsidP="00B35A40">
            <w:pPr>
              <w:autoSpaceDE w:val="0"/>
              <w:autoSpaceDN w:val="0"/>
              <w:adjustRightInd w:val="0"/>
              <w:spacing w:line="170" w:lineRule="atLeast"/>
              <w:jc w:val="center"/>
              <w:textAlignment w:val="center"/>
              <w:rPr>
                <w:rFonts w:ascii="Arial" w:hAnsi="Arial" w:cs="Arial"/>
                <w:color w:val="000000"/>
                <w:w w:val="90"/>
                <w:sz w:val="22"/>
                <w:szCs w:val="22"/>
              </w:rPr>
            </w:pPr>
            <w:r w:rsidRPr="00F178B3">
              <w:rPr>
                <w:rFonts w:ascii="Arial" w:hAnsi="Arial" w:cs="Arial"/>
                <w:color w:val="000000"/>
                <w:w w:val="90"/>
                <w:sz w:val="22"/>
                <w:szCs w:val="22"/>
              </w:rPr>
              <w:t>P</w:t>
            </w:r>
          </w:p>
        </w:tc>
      </w:tr>
      <w:tr w:rsidR="00B35A40" w:rsidRPr="00F178B3" w14:paraId="55AD07AE" w14:textId="77777777">
        <w:trPr>
          <w:trHeight w:val="60"/>
        </w:trPr>
        <w:tc>
          <w:tcPr>
            <w:tcW w:w="850"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B42D8BF"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Roma</w:t>
            </w:r>
          </w:p>
        </w:tc>
        <w:tc>
          <w:tcPr>
            <w:tcW w:w="2495"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E821A35"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Grand Hotel Fleming</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0346900" w14:textId="77777777" w:rsidR="00B35A40" w:rsidRPr="00F178B3" w:rsidRDefault="00B35A40" w:rsidP="00B35A40">
            <w:pPr>
              <w:autoSpaceDE w:val="0"/>
              <w:autoSpaceDN w:val="0"/>
              <w:adjustRightInd w:val="0"/>
              <w:spacing w:line="170" w:lineRule="atLeast"/>
              <w:jc w:val="center"/>
              <w:textAlignment w:val="center"/>
              <w:rPr>
                <w:rFonts w:ascii="Arial" w:hAnsi="Arial" w:cs="Arial"/>
                <w:color w:val="000000"/>
                <w:w w:val="90"/>
                <w:sz w:val="22"/>
                <w:szCs w:val="22"/>
              </w:rPr>
            </w:pPr>
            <w:r w:rsidRPr="00F178B3">
              <w:rPr>
                <w:rFonts w:ascii="Arial" w:hAnsi="Arial" w:cs="Arial"/>
                <w:color w:val="000000"/>
                <w:w w:val="90"/>
                <w:sz w:val="22"/>
                <w:szCs w:val="22"/>
              </w:rPr>
              <w:t>P</w:t>
            </w:r>
          </w:p>
        </w:tc>
      </w:tr>
      <w:tr w:rsidR="00B35A40" w:rsidRPr="00F178B3" w14:paraId="299C22C5" w14:textId="77777777">
        <w:trPr>
          <w:trHeight w:val="60"/>
        </w:trPr>
        <w:tc>
          <w:tcPr>
            <w:tcW w:w="850"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A0C8084"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Niza</w:t>
            </w:r>
          </w:p>
        </w:tc>
        <w:tc>
          <w:tcPr>
            <w:tcW w:w="2495"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CAB2DC7"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Novotel Nice Centre</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E0825BA" w14:textId="77777777" w:rsidR="00B35A40" w:rsidRPr="00F178B3" w:rsidRDefault="00B35A40" w:rsidP="00B35A40">
            <w:pPr>
              <w:autoSpaceDE w:val="0"/>
              <w:autoSpaceDN w:val="0"/>
              <w:adjustRightInd w:val="0"/>
              <w:spacing w:line="170" w:lineRule="atLeast"/>
              <w:jc w:val="center"/>
              <w:textAlignment w:val="center"/>
              <w:rPr>
                <w:rFonts w:ascii="Arial" w:hAnsi="Arial" w:cs="Arial"/>
                <w:color w:val="000000"/>
                <w:w w:val="90"/>
                <w:sz w:val="22"/>
                <w:szCs w:val="22"/>
              </w:rPr>
            </w:pPr>
            <w:r w:rsidRPr="00F178B3">
              <w:rPr>
                <w:rFonts w:ascii="Arial" w:hAnsi="Arial" w:cs="Arial"/>
                <w:color w:val="000000"/>
                <w:w w:val="90"/>
                <w:sz w:val="22"/>
                <w:szCs w:val="22"/>
              </w:rPr>
              <w:t>P</w:t>
            </w:r>
          </w:p>
        </w:tc>
      </w:tr>
      <w:tr w:rsidR="00B35A40" w:rsidRPr="00F178B3" w14:paraId="236D5DC9" w14:textId="77777777">
        <w:trPr>
          <w:trHeight w:val="60"/>
        </w:trPr>
        <w:tc>
          <w:tcPr>
            <w:tcW w:w="850"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65EE9D01" w14:textId="77777777" w:rsidR="00B35A40" w:rsidRPr="00F178B3" w:rsidRDefault="00B35A40" w:rsidP="00B35A40">
            <w:pPr>
              <w:autoSpaceDE w:val="0"/>
              <w:autoSpaceDN w:val="0"/>
              <w:adjustRightInd w:val="0"/>
              <w:rPr>
                <w:rFonts w:ascii="Arial" w:hAnsi="Arial" w:cs="Arial"/>
                <w:sz w:val="22"/>
                <w:szCs w:val="22"/>
              </w:rPr>
            </w:pPr>
          </w:p>
        </w:tc>
        <w:tc>
          <w:tcPr>
            <w:tcW w:w="2495"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E0A2D79"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spacing w:val="-2"/>
                <w:w w:val="90"/>
                <w:sz w:val="22"/>
                <w:szCs w:val="22"/>
              </w:rPr>
              <w:t>Novotel Suite Nice Aeroport</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77F22F8" w14:textId="77777777" w:rsidR="00B35A40" w:rsidRPr="00F178B3" w:rsidRDefault="00B35A40" w:rsidP="00B35A40">
            <w:pPr>
              <w:autoSpaceDE w:val="0"/>
              <w:autoSpaceDN w:val="0"/>
              <w:adjustRightInd w:val="0"/>
              <w:spacing w:line="170" w:lineRule="atLeast"/>
              <w:jc w:val="center"/>
              <w:textAlignment w:val="center"/>
              <w:rPr>
                <w:rFonts w:ascii="Arial" w:hAnsi="Arial" w:cs="Arial"/>
                <w:color w:val="000000"/>
                <w:w w:val="90"/>
                <w:sz w:val="22"/>
                <w:szCs w:val="22"/>
              </w:rPr>
            </w:pPr>
            <w:r w:rsidRPr="00F178B3">
              <w:rPr>
                <w:rFonts w:ascii="Arial" w:hAnsi="Arial" w:cs="Arial"/>
                <w:color w:val="000000"/>
                <w:w w:val="90"/>
                <w:sz w:val="22"/>
                <w:szCs w:val="22"/>
              </w:rPr>
              <w:t>P</w:t>
            </w:r>
          </w:p>
        </w:tc>
      </w:tr>
      <w:tr w:rsidR="00B35A40" w:rsidRPr="00F178B3" w14:paraId="1D877915" w14:textId="77777777">
        <w:trPr>
          <w:trHeight w:val="60"/>
        </w:trPr>
        <w:tc>
          <w:tcPr>
            <w:tcW w:w="850"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5B3ABC1"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Barcelona</w:t>
            </w:r>
          </w:p>
        </w:tc>
        <w:tc>
          <w:tcPr>
            <w:tcW w:w="2495"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8D0ECBF"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Catalonia Atenas</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121728DE" w14:textId="77777777" w:rsidR="00B35A40" w:rsidRPr="00F178B3" w:rsidRDefault="00B35A40" w:rsidP="00B35A40">
            <w:pPr>
              <w:autoSpaceDE w:val="0"/>
              <w:autoSpaceDN w:val="0"/>
              <w:adjustRightInd w:val="0"/>
              <w:spacing w:line="170" w:lineRule="atLeast"/>
              <w:jc w:val="center"/>
              <w:textAlignment w:val="center"/>
              <w:rPr>
                <w:rFonts w:ascii="Arial" w:hAnsi="Arial" w:cs="Arial"/>
                <w:color w:val="000000"/>
                <w:w w:val="90"/>
                <w:sz w:val="22"/>
                <w:szCs w:val="22"/>
              </w:rPr>
            </w:pPr>
            <w:r w:rsidRPr="00F178B3">
              <w:rPr>
                <w:rFonts w:ascii="Arial" w:hAnsi="Arial" w:cs="Arial"/>
                <w:color w:val="000000"/>
                <w:w w:val="90"/>
                <w:sz w:val="22"/>
                <w:szCs w:val="22"/>
              </w:rPr>
              <w:t>P</w:t>
            </w:r>
          </w:p>
        </w:tc>
      </w:tr>
      <w:tr w:rsidR="00B35A40" w:rsidRPr="00F178B3" w14:paraId="65749402" w14:textId="77777777">
        <w:trPr>
          <w:trHeight w:val="60"/>
        </w:trPr>
        <w:tc>
          <w:tcPr>
            <w:tcW w:w="850"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713CE973"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Madrid</w:t>
            </w:r>
          </w:p>
        </w:tc>
        <w:tc>
          <w:tcPr>
            <w:tcW w:w="2495"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8D4E447"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r w:rsidRPr="00F178B3">
              <w:rPr>
                <w:rFonts w:ascii="Arial" w:hAnsi="Arial" w:cs="Arial"/>
                <w:color w:val="000000"/>
                <w:w w:val="90"/>
                <w:sz w:val="22"/>
                <w:szCs w:val="22"/>
              </w:rPr>
              <w:t>Rafaelhoteles Atocha</w:t>
            </w:r>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2A46493E" w14:textId="77777777" w:rsidR="00B35A40" w:rsidRPr="00F178B3" w:rsidRDefault="00B35A40" w:rsidP="00B35A40">
            <w:pPr>
              <w:autoSpaceDE w:val="0"/>
              <w:autoSpaceDN w:val="0"/>
              <w:adjustRightInd w:val="0"/>
              <w:spacing w:line="170" w:lineRule="atLeast"/>
              <w:jc w:val="center"/>
              <w:textAlignment w:val="center"/>
              <w:rPr>
                <w:rFonts w:ascii="Arial" w:hAnsi="Arial" w:cs="Arial"/>
                <w:color w:val="000000"/>
                <w:w w:val="90"/>
                <w:sz w:val="22"/>
                <w:szCs w:val="22"/>
              </w:rPr>
            </w:pPr>
            <w:r w:rsidRPr="00F178B3">
              <w:rPr>
                <w:rFonts w:ascii="Arial" w:hAnsi="Arial" w:cs="Arial"/>
                <w:color w:val="000000"/>
                <w:w w:val="90"/>
                <w:sz w:val="22"/>
                <w:szCs w:val="22"/>
              </w:rPr>
              <w:t>P</w:t>
            </w:r>
          </w:p>
        </w:tc>
      </w:tr>
      <w:tr w:rsidR="00B35A40" w:rsidRPr="00F178B3" w14:paraId="15C73A76" w14:textId="77777777">
        <w:trPr>
          <w:trHeight w:val="60"/>
        </w:trPr>
        <w:tc>
          <w:tcPr>
            <w:tcW w:w="850"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445EEB51" w14:textId="77777777" w:rsidR="00B35A40" w:rsidRPr="00F178B3" w:rsidRDefault="00B35A40" w:rsidP="00B35A40">
            <w:pPr>
              <w:autoSpaceDE w:val="0"/>
              <w:autoSpaceDN w:val="0"/>
              <w:adjustRightInd w:val="0"/>
              <w:rPr>
                <w:rFonts w:ascii="Arial" w:hAnsi="Arial" w:cs="Arial"/>
                <w:sz w:val="22"/>
                <w:szCs w:val="22"/>
              </w:rPr>
            </w:pPr>
          </w:p>
        </w:tc>
        <w:tc>
          <w:tcPr>
            <w:tcW w:w="2495"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08764D0F" w14:textId="77777777" w:rsidR="00B35A40" w:rsidRPr="00F178B3" w:rsidRDefault="00B35A40" w:rsidP="00B35A40">
            <w:pPr>
              <w:autoSpaceDE w:val="0"/>
              <w:autoSpaceDN w:val="0"/>
              <w:adjustRightInd w:val="0"/>
              <w:spacing w:line="170" w:lineRule="atLeast"/>
              <w:textAlignment w:val="center"/>
              <w:rPr>
                <w:rFonts w:ascii="Arial" w:hAnsi="Arial" w:cs="Arial"/>
                <w:color w:val="000000"/>
                <w:w w:val="90"/>
                <w:sz w:val="22"/>
                <w:szCs w:val="22"/>
              </w:rPr>
            </w:pPr>
            <w:proofErr w:type="spellStart"/>
            <w:r w:rsidRPr="00F178B3">
              <w:rPr>
                <w:rFonts w:ascii="Arial" w:hAnsi="Arial" w:cs="Arial"/>
                <w:color w:val="000000"/>
                <w:w w:val="90"/>
                <w:sz w:val="22"/>
                <w:szCs w:val="22"/>
              </w:rPr>
              <w:t>Chamartin</w:t>
            </w:r>
            <w:proofErr w:type="spellEnd"/>
            <w:r w:rsidRPr="00F178B3">
              <w:rPr>
                <w:rFonts w:ascii="Arial" w:hAnsi="Arial" w:cs="Arial"/>
                <w:color w:val="000000"/>
                <w:w w:val="90"/>
                <w:sz w:val="22"/>
                <w:szCs w:val="22"/>
              </w:rPr>
              <w:t xml:space="preserve"> </w:t>
            </w:r>
            <w:proofErr w:type="spellStart"/>
            <w:r w:rsidRPr="00F178B3">
              <w:rPr>
                <w:rFonts w:ascii="Arial" w:hAnsi="Arial" w:cs="Arial"/>
                <w:color w:val="000000"/>
                <w:w w:val="90"/>
                <w:sz w:val="22"/>
                <w:szCs w:val="22"/>
              </w:rPr>
              <w:t>The</w:t>
            </w:r>
            <w:proofErr w:type="spellEnd"/>
            <w:r w:rsidRPr="00F178B3">
              <w:rPr>
                <w:rFonts w:ascii="Arial" w:hAnsi="Arial" w:cs="Arial"/>
                <w:color w:val="000000"/>
                <w:w w:val="90"/>
                <w:sz w:val="22"/>
                <w:szCs w:val="22"/>
              </w:rPr>
              <w:t xml:space="preserve"> </w:t>
            </w:r>
            <w:proofErr w:type="spellStart"/>
            <w:r w:rsidRPr="00F178B3">
              <w:rPr>
                <w:rFonts w:ascii="Arial" w:hAnsi="Arial" w:cs="Arial"/>
                <w:color w:val="000000"/>
                <w:w w:val="90"/>
                <w:sz w:val="22"/>
                <w:szCs w:val="22"/>
              </w:rPr>
              <w:t>One</w:t>
            </w:r>
            <w:proofErr w:type="spellEnd"/>
          </w:p>
        </w:tc>
        <w:tc>
          <w:tcPr>
            <w:tcW w:w="283" w:type="dxa"/>
            <w:tcBorders>
              <w:top w:val="single" w:sz="6" w:space="0" w:color="FFFFFF"/>
              <w:left w:val="single" w:sz="6" w:space="0" w:color="000000"/>
              <w:bottom w:val="single" w:sz="6" w:space="0" w:color="FFFFFF"/>
              <w:right w:val="single" w:sz="6" w:space="0" w:color="000000"/>
            </w:tcBorders>
            <w:tcMar>
              <w:top w:w="0" w:type="dxa"/>
              <w:left w:w="0" w:type="dxa"/>
              <w:bottom w:w="0" w:type="dxa"/>
              <w:right w:w="28" w:type="dxa"/>
            </w:tcMar>
          </w:tcPr>
          <w:p w14:paraId="3D76E8A1" w14:textId="77777777" w:rsidR="00B35A40" w:rsidRPr="00F178B3" w:rsidRDefault="00B35A40" w:rsidP="00B35A40">
            <w:pPr>
              <w:autoSpaceDE w:val="0"/>
              <w:autoSpaceDN w:val="0"/>
              <w:adjustRightInd w:val="0"/>
              <w:spacing w:line="170" w:lineRule="atLeast"/>
              <w:jc w:val="center"/>
              <w:textAlignment w:val="center"/>
              <w:rPr>
                <w:rFonts w:ascii="Arial" w:hAnsi="Arial" w:cs="Arial"/>
                <w:color w:val="000000"/>
                <w:w w:val="90"/>
                <w:sz w:val="22"/>
                <w:szCs w:val="22"/>
              </w:rPr>
            </w:pPr>
            <w:r w:rsidRPr="00F178B3">
              <w:rPr>
                <w:rFonts w:ascii="Arial" w:hAnsi="Arial" w:cs="Arial"/>
                <w:color w:val="000000"/>
                <w:w w:val="90"/>
                <w:sz w:val="22"/>
                <w:szCs w:val="22"/>
              </w:rPr>
              <w:t>P</w:t>
            </w:r>
          </w:p>
        </w:tc>
      </w:tr>
    </w:tbl>
    <w:p w14:paraId="171A8FC5" w14:textId="77777777" w:rsidR="00B35A40" w:rsidRPr="00F178B3" w:rsidRDefault="00B35A40" w:rsidP="00B35A40">
      <w:pPr>
        <w:autoSpaceDE w:val="0"/>
        <w:autoSpaceDN w:val="0"/>
        <w:adjustRightInd w:val="0"/>
        <w:spacing w:line="288" w:lineRule="auto"/>
        <w:textAlignment w:val="center"/>
        <w:rPr>
          <w:rFonts w:ascii="Arial" w:hAnsi="Arial" w:cs="Arial"/>
          <w:caps/>
          <w:color w:val="000000"/>
          <w:sz w:val="22"/>
          <w:szCs w:val="22"/>
        </w:rPr>
      </w:pPr>
    </w:p>
    <w:tbl>
      <w:tblPr>
        <w:tblW w:w="0" w:type="auto"/>
        <w:tblInd w:w="8" w:type="dxa"/>
        <w:tblLayout w:type="fixed"/>
        <w:tblCellMar>
          <w:left w:w="0" w:type="dxa"/>
          <w:right w:w="0" w:type="dxa"/>
        </w:tblCellMar>
        <w:tblLook w:val="0000" w:firstRow="0" w:lastRow="0" w:firstColumn="0" w:lastColumn="0" w:noHBand="0" w:noVBand="0"/>
      </w:tblPr>
      <w:tblGrid>
        <w:gridCol w:w="3628"/>
        <w:gridCol w:w="1191"/>
        <w:gridCol w:w="794"/>
        <w:gridCol w:w="1190"/>
        <w:gridCol w:w="794"/>
      </w:tblGrid>
      <w:tr w:rsidR="00B35A40" w:rsidRPr="00F178B3" w14:paraId="2A2E4FB9" w14:textId="77777777">
        <w:trPr>
          <w:trHeight w:val="60"/>
        </w:trPr>
        <w:tc>
          <w:tcPr>
            <w:tcW w:w="3628" w:type="dxa"/>
            <w:tcBorders>
              <w:top w:val="single" w:sz="6" w:space="0" w:color="FFFFFF"/>
              <w:left w:val="single" w:sz="6" w:space="0" w:color="000000"/>
              <w:bottom w:val="single" w:sz="5" w:space="0" w:color="D11324"/>
              <w:right w:val="single" w:sz="6" w:space="0" w:color="000000"/>
            </w:tcBorders>
            <w:tcMar>
              <w:top w:w="0" w:type="dxa"/>
              <w:left w:w="0" w:type="dxa"/>
              <w:bottom w:w="0" w:type="dxa"/>
              <w:right w:w="0" w:type="dxa"/>
            </w:tcMar>
          </w:tcPr>
          <w:p w14:paraId="033F522E" w14:textId="77777777" w:rsidR="00B35A40" w:rsidRPr="00F178B3" w:rsidRDefault="00B35A40" w:rsidP="00B35A40">
            <w:pPr>
              <w:tabs>
                <w:tab w:val="left" w:pos="1389"/>
              </w:tabs>
              <w:suppressAutoHyphens/>
              <w:autoSpaceDE w:val="0"/>
              <w:autoSpaceDN w:val="0"/>
              <w:adjustRightInd w:val="0"/>
              <w:spacing w:line="200" w:lineRule="atLeast"/>
              <w:textAlignment w:val="center"/>
              <w:rPr>
                <w:rFonts w:ascii="Arial" w:hAnsi="Arial" w:cs="Arial"/>
                <w:color w:val="EF7A0A"/>
                <w:w w:val="90"/>
                <w:sz w:val="22"/>
                <w:szCs w:val="22"/>
              </w:rPr>
            </w:pPr>
            <w:r w:rsidRPr="00F178B3">
              <w:rPr>
                <w:rFonts w:ascii="Arial" w:hAnsi="Arial" w:cs="Arial"/>
                <w:color w:val="EF7A0A"/>
                <w:w w:val="90"/>
                <w:sz w:val="22"/>
                <w:szCs w:val="22"/>
              </w:rPr>
              <w:t>Precios por persona USD</w:t>
            </w:r>
          </w:p>
        </w:tc>
        <w:tc>
          <w:tcPr>
            <w:tcW w:w="1985" w:type="dxa"/>
            <w:gridSpan w:val="2"/>
            <w:tcBorders>
              <w:top w:val="single" w:sz="6" w:space="0" w:color="FFFFFF"/>
              <w:left w:val="single" w:sz="6" w:space="0" w:color="000000"/>
              <w:bottom w:val="single" w:sz="5" w:space="0" w:color="D11324"/>
              <w:right w:val="single" w:sz="4" w:space="0" w:color="636362"/>
            </w:tcBorders>
            <w:tcMar>
              <w:top w:w="0" w:type="dxa"/>
              <w:left w:w="0" w:type="dxa"/>
              <w:bottom w:w="0" w:type="dxa"/>
              <w:right w:w="0" w:type="dxa"/>
            </w:tcMar>
          </w:tcPr>
          <w:p w14:paraId="2F407213" w14:textId="77777777" w:rsidR="00B35A40" w:rsidRPr="00F178B3" w:rsidRDefault="00B35A40" w:rsidP="00B35A40">
            <w:pPr>
              <w:autoSpaceDE w:val="0"/>
              <w:autoSpaceDN w:val="0"/>
              <w:adjustRightInd w:val="0"/>
              <w:spacing w:line="180" w:lineRule="atLeast"/>
              <w:jc w:val="center"/>
              <w:textAlignment w:val="center"/>
              <w:rPr>
                <w:rFonts w:ascii="Arial" w:hAnsi="Arial" w:cs="Arial"/>
                <w:b/>
                <w:bCs/>
                <w:color w:val="000000"/>
                <w:spacing w:val="-3"/>
                <w:w w:val="90"/>
                <w:sz w:val="22"/>
                <w:szCs w:val="22"/>
              </w:rPr>
            </w:pPr>
            <w:r w:rsidRPr="00F178B3">
              <w:rPr>
                <w:rFonts w:ascii="Arial" w:hAnsi="Arial" w:cs="Arial"/>
                <w:b/>
                <w:bCs/>
                <w:color w:val="000000"/>
                <w:spacing w:val="-3"/>
                <w:w w:val="90"/>
                <w:sz w:val="22"/>
                <w:szCs w:val="22"/>
              </w:rPr>
              <w:t>C-11221</w:t>
            </w:r>
          </w:p>
          <w:p w14:paraId="566501B2" w14:textId="77777777" w:rsidR="00B35A40" w:rsidRPr="00F178B3" w:rsidRDefault="00B35A40" w:rsidP="00B35A40">
            <w:pPr>
              <w:autoSpaceDE w:val="0"/>
              <w:autoSpaceDN w:val="0"/>
              <w:adjustRightInd w:val="0"/>
              <w:spacing w:line="180" w:lineRule="atLeast"/>
              <w:jc w:val="center"/>
              <w:textAlignment w:val="center"/>
              <w:rPr>
                <w:rFonts w:ascii="Arial" w:hAnsi="Arial" w:cs="Arial"/>
                <w:b/>
                <w:bCs/>
                <w:color w:val="000000"/>
                <w:spacing w:val="-3"/>
                <w:w w:val="90"/>
                <w:sz w:val="22"/>
                <w:szCs w:val="22"/>
              </w:rPr>
            </w:pPr>
            <w:r w:rsidRPr="00F178B3">
              <w:rPr>
                <w:rFonts w:ascii="Arial" w:hAnsi="Arial" w:cs="Arial"/>
                <w:b/>
                <w:bCs/>
                <w:color w:val="000000"/>
                <w:spacing w:val="-3"/>
                <w:w w:val="90"/>
                <w:sz w:val="22"/>
                <w:szCs w:val="22"/>
              </w:rPr>
              <w:t>Venecia - Madrid</w:t>
            </w:r>
          </w:p>
          <w:p w14:paraId="7BFEDC62" w14:textId="77777777" w:rsidR="00B35A40" w:rsidRPr="00F178B3" w:rsidRDefault="00B35A40" w:rsidP="00B35A40">
            <w:pPr>
              <w:autoSpaceDE w:val="0"/>
              <w:autoSpaceDN w:val="0"/>
              <w:adjustRightInd w:val="0"/>
              <w:spacing w:line="180" w:lineRule="atLeast"/>
              <w:jc w:val="center"/>
              <w:textAlignment w:val="center"/>
              <w:rPr>
                <w:rFonts w:ascii="Arial" w:hAnsi="Arial" w:cs="Arial"/>
                <w:b/>
                <w:bCs/>
                <w:color w:val="000000"/>
                <w:spacing w:val="-3"/>
                <w:w w:val="90"/>
                <w:sz w:val="22"/>
                <w:szCs w:val="22"/>
              </w:rPr>
            </w:pPr>
            <w:r w:rsidRPr="00F178B3">
              <w:rPr>
                <w:rFonts w:ascii="Arial" w:hAnsi="Arial" w:cs="Arial"/>
                <w:b/>
                <w:bCs/>
                <w:color w:val="000000"/>
                <w:spacing w:val="-3"/>
                <w:w w:val="90"/>
                <w:sz w:val="22"/>
                <w:szCs w:val="22"/>
              </w:rPr>
              <w:t>12 días</w:t>
            </w:r>
          </w:p>
        </w:tc>
        <w:tc>
          <w:tcPr>
            <w:tcW w:w="1984" w:type="dxa"/>
            <w:gridSpan w:val="2"/>
            <w:tcBorders>
              <w:top w:val="single" w:sz="6" w:space="0" w:color="FFFFFF"/>
              <w:left w:val="single" w:sz="6" w:space="0" w:color="000000"/>
              <w:bottom w:val="single" w:sz="5" w:space="0" w:color="D11324"/>
              <w:right w:val="single" w:sz="4" w:space="0" w:color="636362"/>
            </w:tcBorders>
            <w:tcMar>
              <w:top w:w="0" w:type="dxa"/>
              <w:left w:w="0" w:type="dxa"/>
              <w:bottom w:w="0" w:type="dxa"/>
              <w:right w:w="0" w:type="dxa"/>
            </w:tcMar>
          </w:tcPr>
          <w:p w14:paraId="7B5989D1" w14:textId="77777777" w:rsidR="00B35A40" w:rsidRPr="00F178B3" w:rsidRDefault="00B35A40" w:rsidP="00B35A40">
            <w:pPr>
              <w:autoSpaceDE w:val="0"/>
              <w:autoSpaceDN w:val="0"/>
              <w:adjustRightInd w:val="0"/>
              <w:spacing w:line="180" w:lineRule="atLeast"/>
              <w:jc w:val="center"/>
              <w:textAlignment w:val="center"/>
              <w:rPr>
                <w:rFonts w:ascii="Arial" w:hAnsi="Arial" w:cs="Arial"/>
                <w:b/>
                <w:bCs/>
                <w:color w:val="000000"/>
                <w:spacing w:val="-3"/>
                <w:w w:val="90"/>
                <w:sz w:val="22"/>
                <w:szCs w:val="22"/>
              </w:rPr>
            </w:pPr>
            <w:r w:rsidRPr="00F178B3">
              <w:rPr>
                <w:rFonts w:ascii="Arial" w:hAnsi="Arial" w:cs="Arial"/>
                <w:b/>
                <w:bCs/>
                <w:color w:val="000000"/>
                <w:spacing w:val="-3"/>
                <w:w w:val="90"/>
                <w:sz w:val="22"/>
                <w:szCs w:val="22"/>
              </w:rPr>
              <w:t>C-112210</w:t>
            </w:r>
          </w:p>
          <w:p w14:paraId="35091E9F" w14:textId="77777777" w:rsidR="00B35A40" w:rsidRPr="00F178B3" w:rsidRDefault="00B35A40" w:rsidP="00B35A40">
            <w:pPr>
              <w:autoSpaceDE w:val="0"/>
              <w:autoSpaceDN w:val="0"/>
              <w:adjustRightInd w:val="0"/>
              <w:spacing w:line="180" w:lineRule="atLeast"/>
              <w:jc w:val="center"/>
              <w:textAlignment w:val="center"/>
              <w:rPr>
                <w:rFonts w:ascii="Arial" w:hAnsi="Arial" w:cs="Arial"/>
                <w:b/>
                <w:bCs/>
                <w:color w:val="000000"/>
                <w:spacing w:val="-3"/>
                <w:w w:val="90"/>
                <w:sz w:val="22"/>
                <w:szCs w:val="22"/>
              </w:rPr>
            </w:pPr>
            <w:r w:rsidRPr="00F178B3">
              <w:rPr>
                <w:rFonts w:ascii="Arial" w:hAnsi="Arial" w:cs="Arial"/>
                <w:b/>
                <w:bCs/>
                <w:color w:val="000000"/>
                <w:spacing w:val="-3"/>
                <w:w w:val="90"/>
                <w:sz w:val="22"/>
                <w:szCs w:val="22"/>
              </w:rPr>
              <w:t>Roma - Madrid</w:t>
            </w:r>
          </w:p>
          <w:p w14:paraId="39E891CE" w14:textId="77777777" w:rsidR="00B35A40" w:rsidRPr="00F178B3" w:rsidRDefault="00B35A40" w:rsidP="00B35A40">
            <w:pPr>
              <w:autoSpaceDE w:val="0"/>
              <w:autoSpaceDN w:val="0"/>
              <w:adjustRightInd w:val="0"/>
              <w:spacing w:line="180" w:lineRule="atLeast"/>
              <w:jc w:val="center"/>
              <w:textAlignment w:val="center"/>
              <w:rPr>
                <w:rFonts w:ascii="Arial" w:hAnsi="Arial" w:cs="Arial"/>
                <w:b/>
                <w:bCs/>
                <w:color w:val="000000"/>
                <w:spacing w:val="-3"/>
                <w:w w:val="90"/>
                <w:sz w:val="22"/>
                <w:szCs w:val="22"/>
              </w:rPr>
            </w:pPr>
            <w:r w:rsidRPr="00F178B3">
              <w:rPr>
                <w:rFonts w:ascii="Arial" w:hAnsi="Arial" w:cs="Arial"/>
                <w:b/>
                <w:bCs/>
                <w:color w:val="000000"/>
                <w:spacing w:val="-3"/>
                <w:w w:val="90"/>
                <w:sz w:val="22"/>
                <w:szCs w:val="22"/>
              </w:rPr>
              <w:t>9 días</w:t>
            </w:r>
          </w:p>
        </w:tc>
      </w:tr>
      <w:tr w:rsidR="00B35A40" w:rsidRPr="00F178B3" w14:paraId="4D1898E2" w14:textId="77777777">
        <w:trPr>
          <w:trHeight w:hRule="exact" w:val="60"/>
        </w:trPr>
        <w:tc>
          <w:tcPr>
            <w:tcW w:w="3628" w:type="dxa"/>
            <w:tcBorders>
              <w:top w:val="single" w:sz="5" w:space="0" w:color="D11324"/>
              <w:left w:val="single" w:sz="6" w:space="0" w:color="000000"/>
              <w:bottom w:val="single" w:sz="6" w:space="0" w:color="636362"/>
              <w:right w:val="single" w:sz="6" w:space="0" w:color="636362"/>
            </w:tcBorders>
            <w:tcMar>
              <w:top w:w="0" w:type="dxa"/>
              <w:left w:w="0" w:type="dxa"/>
              <w:bottom w:w="0" w:type="dxa"/>
              <w:right w:w="0" w:type="dxa"/>
            </w:tcMar>
          </w:tcPr>
          <w:p w14:paraId="4DB53569" w14:textId="77777777" w:rsidR="00B35A40" w:rsidRPr="00F178B3" w:rsidRDefault="00B35A40" w:rsidP="00B35A40">
            <w:pPr>
              <w:autoSpaceDE w:val="0"/>
              <w:autoSpaceDN w:val="0"/>
              <w:adjustRightInd w:val="0"/>
              <w:rPr>
                <w:rFonts w:ascii="Arial" w:hAnsi="Arial" w:cs="Arial"/>
                <w:sz w:val="22"/>
                <w:szCs w:val="22"/>
              </w:rPr>
            </w:pPr>
          </w:p>
        </w:tc>
        <w:tc>
          <w:tcPr>
            <w:tcW w:w="1191" w:type="dxa"/>
            <w:tcBorders>
              <w:top w:val="single" w:sz="5" w:space="0" w:color="D11324"/>
              <w:left w:val="single" w:sz="6" w:space="0" w:color="636362"/>
              <w:bottom w:val="single" w:sz="6" w:space="0" w:color="636362"/>
              <w:right w:val="single" w:sz="6" w:space="0" w:color="636362"/>
            </w:tcBorders>
            <w:tcMar>
              <w:top w:w="0" w:type="dxa"/>
              <w:left w:w="0" w:type="dxa"/>
              <w:bottom w:w="0" w:type="dxa"/>
              <w:right w:w="0" w:type="dxa"/>
            </w:tcMar>
          </w:tcPr>
          <w:p w14:paraId="3BCEE8BE" w14:textId="77777777" w:rsidR="00B35A40" w:rsidRPr="00F178B3" w:rsidRDefault="00B35A40" w:rsidP="00B35A40">
            <w:pPr>
              <w:autoSpaceDE w:val="0"/>
              <w:autoSpaceDN w:val="0"/>
              <w:adjustRightInd w:val="0"/>
              <w:rPr>
                <w:rFonts w:ascii="Arial" w:hAnsi="Arial" w:cs="Arial"/>
                <w:sz w:val="22"/>
                <w:szCs w:val="22"/>
              </w:rPr>
            </w:pPr>
          </w:p>
        </w:tc>
        <w:tc>
          <w:tcPr>
            <w:tcW w:w="794" w:type="dxa"/>
            <w:tcBorders>
              <w:top w:val="single" w:sz="5" w:space="0" w:color="D11324"/>
              <w:left w:val="single" w:sz="6" w:space="0" w:color="636362"/>
              <w:bottom w:val="single" w:sz="6" w:space="0" w:color="636362"/>
              <w:right w:val="single" w:sz="6" w:space="0" w:color="636362"/>
            </w:tcBorders>
            <w:tcMar>
              <w:top w:w="0" w:type="dxa"/>
              <w:left w:w="57" w:type="dxa"/>
              <w:bottom w:w="0" w:type="dxa"/>
              <w:right w:w="28" w:type="dxa"/>
            </w:tcMar>
          </w:tcPr>
          <w:p w14:paraId="0BC39492" w14:textId="77777777" w:rsidR="00B35A40" w:rsidRPr="00F178B3" w:rsidRDefault="00B35A40" w:rsidP="00B35A40">
            <w:pPr>
              <w:autoSpaceDE w:val="0"/>
              <w:autoSpaceDN w:val="0"/>
              <w:adjustRightInd w:val="0"/>
              <w:rPr>
                <w:rFonts w:ascii="Arial" w:hAnsi="Arial" w:cs="Arial"/>
                <w:sz w:val="22"/>
                <w:szCs w:val="22"/>
              </w:rPr>
            </w:pPr>
          </w:p>
        </w:tc>
        <w:tc>
          <w:tcPr>
            <w:tcW w:w="1190" w:type="dxa"/>
            <w:tcBorders>
              <w:top w:val="single" w:sz="5" w:space="0" w:color="D11324"/>
              <w:left w:val="single" w:sz="6" w:space="0" w:color="636362"/>
              <w:bottom w:val="single" w:sz="6" w:space="0" w:color="636362"/>
              <w:right w:val="single" w:sz="6" w:space="0" w:color="636362"/>
            </w:tcBorders>
            <w:tcMar>
              <w:top w:w="0" w:type="dxa"/>
              <w:left w:w="0" w:type="dxa"/>
              <w:bottom w:w="0" w:type="dxa"/>
              <w:right w:w="0" w:type="dxa"/>
            </w:tcMar>
          </w:tcPr>
          <w:p w14:paraId="69276CD1" w14:textId="77777777" w:rsidR="00B35A40" w:rsidRPr="00F178B3" w:rsidRDefault="00B35A40" w:rsidP="00B35A40">
            <w:pPr>
              <w:autoSpaceDE w:val="0"/>
              <w:autoSpaceDN w:val="0"/>
              <w:adjustRightInd w:val="0"/>
              <w:rPr>
                <w:rFonts w:ascii="Arial" w:hAnsi="Arial" w:cs="Arial"/>
                <w:sz w:val="22"/>
                <w:szCs w:val="22"/>
              </w:rPr>
            </w:pPr>
          </w:p>
        </w:tc>
        <w:tc>
          <w:tcPr>
            <w:tcW w:w="794" w:type="dxa"/>
            <w:tcBorders>
              <w:top w:val="single" w:sz="5" w:space="0" w:color="D11324"/>
              <w:left w:val="single" w:sz="6" w:space="0" w:color="636362"/>
              <w:bottom w:val="single" w:sz="6" w:space="0" w:color="636362"/>
              <w:right w:val="single" w:sz="6" w:space="0" w:color="636362"/>
            </w:tcBorders>
            <w:tcMar>
              <w:top w:w="0" w:type="dxa"/>
              <w:left w:w="57" w:type="dxa"/>
              <w:bottom w:w="0" w:type="dxa"/>
              <w:right w:w="28" w:type="dxa"/>
            </w:tcMar>
          </w:tcPr>
          <w:p w14:paraId="28868E94"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4EB412A7" w14:textId="77777777">
        <w:trPr>
          <w:trHeight w:val="60"/>
        </w:trPr>
        <w:tc>
          <w:tcPr>
            <w:tcW w:w="3628"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43ADFD21" w14:textId="77777777" w:rsidR="00B35A40" w:rsidRPr="00F178B3" w:rsidRDefault="00B35A40" w:rsidP="00B35A40">
            <w:pPr>
              <w:autoSpaceDE w:val="0"/>
              <w:autoSpaceDN w:val="0"/>
              <w:adjustRightInd w:val="0"/>
              <w:spacing w:line="170" w:lineRule="atLeast"/>
              <w:textAlignment w:val="center"/>
              <w:rPr>
                <w:rFonts w:ascii="Arial" w:hAnsi="Arial" w:cs="Arial"/>
                <w:color w:val="000000"/>
                <w:spacing w:val="-3"/>
                <w:w w:val="90"/>
                <w:sz w:val="22"/>
                <w:szCs w:val="22"/>
              </w:rPr>
            </w:pPr>
            <w:r w:rsidRPr="00F178B3">
              <w:rPr>
                <w:rFonts w:ascii="Arial" w:hAnsi="Arial" w:cs="Arial"/>
                <w:color w:val="000000"/>
                <w:spacing w:val="-3"/>
                <w:w w:val="90"/>
                <w:sz w:val="22"/>
                <w:szCs w:val="22"/>
              </w:rPr>
              <w:t>En habitación doble</w:t>
            </w:r>
          </w:p>
        </w:tc>
        <w:tc>
          <w:tcPr>
            <w:tcW w:w="1191"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04D4AB77"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0000"/>
                <w:spacing w:val="5"/>
                <w:sz w:val="22"/>
                <w:szCs w:val="22"/>
              </w:rPr>
            </w:pPr>
            <w:r w:rsidRPr="00F178B3">
              <w:rPr>
                <w:rFonts w:ascii="Arial" w:hAnsi="Arial" w:cs="Arial"/>
                <w:color w:val="000000"/>
                <w:spacing w:val="5"/>
                <w:sz w:val="22"/>
                <w:szCs w:val="22"/>
              </w:rPr>
              <w:t>2.040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6DC2AADA"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0000"/>
                <w:spacing w:val="5"/>
                <w:sz w:val="22"/>
                <w:szCs w:val="22"/>
              </w:rPr>
            </w:pPr>
            <w:r w:rsidRPr="00F178B3">
              <w:rPr>
                <w:rFonts w:ascii="Arial" w:hAnsi="Arial" w:cs="Arial"/>
                <w:color w:val="000000"/>
                <w:spacing w:val="5"/>
                <w:sz w:val="22"/>
                <w:szCs w:val="22"/>
              </w:rPr>
              <w:t xml:space="preserve"> $</w:t>
            </w:r>
          </w:p>
        </w:tc>
        <w:tc>
          <w:tcPr>
            <w:tcW w:w="1190"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602156FE"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0000"/>
                <w:spacing w:val="5"/>
                <w:sz w:val="22"/>
                <w:szCs w:val="22"/>
              </w:rPr>
            </w:pPr>
            <w:r w:rsidRPr="00F178B3">
              <w:rPr>
                <w:rFonts w:ascii="Arial" w:hAnsi="Arial" w:cs="Arial"/>
                <w:color w:val="000000"/>
                <w:spacing w:val="5"/>
                <w:sz w:val="22"/>
                <w:szCs w:val="22"/>
              </w:rPr>
              <w:t>1.600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7A133A64"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0000"/>
                <w:spacing w:val="5"/>
                <w:sz w:val="22"/>
                <w:szCs w:val="22"/>
              </w:rPr>
            </w:pPr>
            <w:r w:rsidRPr="00F178B3">
              <w:rPr>
                <w:rFonts w:ascii="Arial" w:hAnsi="Arial" w:cs="Arial"/>
                <w:color w:val="000000"/>
                <w:spacing w:val="5"/>
                <w:sz w:val="22"/>
                <w:szCs w:val="22"/>
              </w:rPr>
              <w:t xml:space="preserve"> $</w:t>
            </w:r>
          </w:p>
        </w:tc>
      </w:tr>
      <w:tr w:rsidR="00B35A40" w:rsidRPr="00F178B3" w14:paraId="05543C07" w14:textId="77777777">
        <w:trPr>
          <w:trHeight w:val="60"/>
        </w:trPr>
        <w:tc>
          <w:tcPr>
            <w:tcW w:w="3628"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6D3C61F6" w14:textId="77777777" w:rsidR="00B35A40" w:rsidRPr="00F178B3" w:rsidRDefault="00B35A40" w:rsidP="00B35A40">
            <w:pPr>
              <w:tabs>
                <w:tab w:val="right" w:leader="dot" w:pos="2740"/>
              </w:tabs>
              <w:autoSpaceDE w:val="0"/>
              <w:autoSpaceDN w:val="0"/>
              <w:adjustRightInd w:val="0"/>
              <w:spacing w:line="190" w:lineRule="atLeast"/>
              <w:textAlignment w:val="center"/>
              <w:rPr>
                <w:rFonts w:ascii="Arial" w:hAnsi="Arial" w:cs="Arial"/>
                <w:color w:val="008136"/>
                <w:spacing w:val="-3"/>
                <w:w w:val="90"/>
                <w:sz w:val="22"/>
                <w:szCs w:val="22"/>
              </w:rPr>
            </w:pPr>
            <w:r w:rsidRPr="00F178B3">
              <w:rPr>
                <w:rFonts w:ascii="Arial" w:hAnsi="Arial" w:cs="Arial"/>
                <w:color w:val="008136"/>
                <w:spacing w:val="-3"/>
                <w:w w:val="90"/>
                <w:sz w:val="22"/>
                <w:szCs w:val="22"/>
              </w:rPr>
              <w:t xml:space="preserve">En habitación doble Julio 1 a </w:t>
            </w:r>
            <w:proofErr w:type="gramStart"/>
            <w:r w:rsidRPr="00F178B3">
              <w:rPr>
                <w:rFonts w:ascii="Arial" w:hAnsi="Arial" w:cs="Arial"/>
                <w:color w:val="008136"/>
                <w:spacing w:val="-3"/>
                <w:w w:val="90"/>
                <w:sz w:val="22"/>
                <w:szCs w:val="22"/>
              </w:rPr>
              <w:t>Agosto</w:t>
            </w:r>
            <w:proofErr w:type="gramEnd"/>
            <w:r w:rsidRPr="00F178B3">
              <w:rPr>
                <w:rFonts w:ascii="Arial" w:hAnsi="Arial" w:cs="Arial"/>
                <w:color w:val="008136"/>
                <w:spacing w:val="-3"/>
                <w:w w:val="90"/>
                <w:sz w:val="22"/>
                <w:szCs w:val="22"/>
              </w:rPr>
              <w:t xml:space="preserve"> 19</w:t>
            </w:r>
          </w:p>
        </w:tc>
        <w:tc>
          <w:tcPr>
            <w:tcW w:w="1191"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40871DA4"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8136"/>
                <w:sz w:val="22"/>
                <w:szCs w:val="22"/>
              </w:rPr>
            </w:pPr>
            <w:r w:rsidRPr="00F178B3">
              <w:rPr>
                <w:rFonts w:ascii="Arial" w:hAnsi="Arial" w:cs="Arial"/>
                <w:color w:val="008136"/>
                <w:sz w:val="22"/>
                <w:szCs w:val="22"/>
              </w:rPr>
              <w:t>1.970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1A88FF69"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8136"/>
                <w:sz w:val="22"/>
                <w:szCs w:val="22"/>
              </w:rPr>
            </w:pPr>
            <w:r w:rsidRPr="00F178B3">
              <w:rPr>
                <w:rFonts w:ascii="Arial" w:hAnsi="Arial" w:cs="Arial"/>
                <w:color w:val="008136"/>
                <w:sz w:val="22"/>
                <w:szCs w:val="22"/>
              </w:rPr>
              <w:t xml:space="preserve"> $</w:t>
            </w:r>
          </w:p>
        </w:tc>
        <w:tc>
          <w:tcPr>
            <w:tcW w:w="1190"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14BB2907"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8136"/>
                <w:sz w:val="22"/>
                <w:szCs w:val="22"/>
              </w:rPr>
            </w:pPr>
            <w:r w:rsidRPr="00F178B3">
              <w:rPr>
                <w:rFonts w:ascii="Arial" w:hAnsi="Arial" w:cs="Arial"/>
                <w:color w:val="008136"/>
                <w:sz w:val="22"/>
                <w:szCs w:val="22"/>
              </w:rPr>
              <w:t>1.550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6B21A8C3"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8136"/>
                <w:sz w:val="22"/>
                <w:szCs w:val="22"/>
              </w:rPr>
            </w:pPr>
            <w:r w:rsidRPr="00F178B3">
              <w:rPr>
                <w:rFonts w:ascii="Arial" w:hAnsi="Arial" w:cs="Arial"/>
                <w:color w:val="008136"/>
                <w:sz w:val="22"/>
                <w:szCs w:val="22"/>
              </w:rPr>
              <w:t xml:space="preserve"> $</w:t>
            </w:r>
          </w:p>
        </w:tc>
      </w:tr>
      <w:tr w:rsidR="00B35A40" w:rsidRPr="00F178B3" w14:paraId="7E2F07F8" w14:textId="77777777">
        <w:trPr>
          <w:trHeight w:val="60"/>
        </w:trPr>
        <w:tc>
          <w:tcPr>
            <w:tcW w:w="3628"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0B8F7D56" w14:textId="77777777" w:rsidR="00B35A40" w:rsidRPr="00F178B3" w:rsidRDefault="00B35A40" w:rsidP="00B35A40">
            <w:pPr>
              <w:tabs>
                <w:tab w:val="right" w:leader="dot" w:pos="2740"/>
              </w:tabs>
              <w:autoSpaceDE w:val="0"/>
              <w:autoSpaceDN w:val="0"/>
              <w:adjustRightInd w:val="0"/>
              <w:spacing w:line="190" w:lineRule="atLeast"/>
              <w:textAlignment w:val="center"/>
              <w:rPr>
                <w:rFonts w:ascii="Arial" w:hAnsi="Arial" w:cs="Arial"/>
                <w:color w:val="009EE3"/>
                <w:spacing w:val="-5"/>
                <w:w w:val="90"/>
                <w:sz w:val="22"/>
                <w:szCs w:val="22"/>
              </w:rPr>
            </w:pPr>
            <w:r w:rsidRPr="00F178B3">
              <w:rPr>
                <w:rFonts w:ascii="Arial" w:hAnsi="Arial" w:cs="Arial"/>
                <w:color w:val="009EE3"/>
                <w:spacing w:val="-5"/>
                <w:w w:val="90"/>
                <w:sz w:val="22"/>
                <w:szCs w:val="22"/>
              </w:rPr>
              <w:t xml:space="preserve">En habitación doble </w:t>
            </w:r>
            <w:proofErr w:type="gramStart"/>
            <w:r w:rsidRPr="00F178B3">
              <w:rPr>
                <w:rFonts w:ascii="Arial" w:hAnsi="Arial" w:cs="Arial"/>
                <w:color w:val="009EE3"/>
                <w:spacing w:val="-5"/>
                <w:w w:val="90"/>
                <w:sz w:val="22"/>
                <w:szCs w:val="22"/>
              </w:rPr>
              <w:t>Octubre</w:t>
            </w:r>
            <w:proofErr w:type="gramEnd"/>
            <w:r w:rsidRPr="00F178B3">
              <w:rPr>
                <w:rFonts w:ascii="Arial" w:hAnsi="Arial" w:cs="Arial"/>
                <w:color w:val="009EE3"/>
                <w:spacing w:val="-5"/>
                <w:w w:val="90"/>
                <w:sz w:val="22"/>
                <w:szCs w:val="22"/>
              </w:rPr>
              <w:t xml:space="preserve"> 28 a Marzo 17</w:t>
            </w:r>
          </w:p>
        </w:tc>
        <w:tc>
          <w:tcPr>
            <w:tcW w:w="1191"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1AC806D7"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9EE3"/>
                <w:sz w:val="22"/>
                <w:szCs w:val="22"/>
              </w:rPr>
            </w:pPr>
            <w:r w:rsidRPr="00F178B3">
              <w:rPr>
                <w:rFonts w:ascii="Arial" w:hAnsi="Arial" w:cs="Arial"/>
                <w:color w:val="009EE3"/>
                <w:sz w:val="22"/>
                <w:szCs w:val="22"/>
              </w:rPr>
              <w:t>1.790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06BB1B3C"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9EE3"/>
                <w:sz w:val="22"/>
                <w:szCs w:val="22"/>
              </w:rPr>
            </w:pPr>
            <w:r w:rsidRPr="00F178B3">
              <w:rPr>
                <w:rFonts w:ascii="Arial" w:hAnsi="Arial" w:cs="Arial"/>
                <w:color w:val="009EE3"/>
                <w:sz w:val="22"/>
                <w:szCs w:val="22"/>
              </w:rPr>
              <w:t xml:space="preserve"> $</w:t>
            </w:r>
          </w:p>
        </w:tc>
        <w:tc>
          <w:tcPr>
            <w:tcW w:w="1190"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531077F4"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9EE3"/>
                <w:sz w:val="22"/>
                <w:szCs w:val="22"/>
              </w:rPr>
            </w:pPr>
            <w:r w:rsidRPr="00F178B3">
              <w:rPr>
                <w:rFonts w:ascii="Arial" w:hAnsi="Arial" w:cs="Arial"/>
                <w:color w:val="009EE3"/>
                <w:sz w:val="22"/>
                <w:szCs w:val="22"/>
              </w:rPr>
              <w:t>1.390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39D6BD75"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9EE3"/>
                <w:sz w:val="22"/>
                <w:szCs w:val="22"/>
              </w:rPr>
            </w:pPr>
            <w:r w:rsidRPr="00F178B3">
              <w:rPr>
                <w:rFonts w:ascii="Arial" w:hAnsi="Arial" w:cs="Arial"/>
                <w:color w:val="009EE3"/>
                <w:sz w:val="22"/>
                <w:szCs w:val="22"/>
              </w:rPr>
              <w:t xml:space="preserve"> $</w:t>
            </w:r>
          </w:p>
        </w:tc>
      </w:tr>
      <w:tr w:rsidR="00B35A40" w:rsidRPr="00F178B3" w14:paraId="11EB4E3A" w14:textId="77777777">
        <w:trPr>
          <w:trHeight w:val="60"/>
        </w:trPr>
        <w:tc>
          <w:tcPr>
            <w:tcW w:w="3628"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6D51A675" w14:textId="77777777" w:rsidR="00B35A40" w:rsidRPr="00F178B3" w:rsidRDefault="00B35A40" w:rsidP="00B35A40">
            <w:pPr>
              <w:tabs>
                <w:tab w:val="right" w:leader="dot" w:pos="2740"/>
              </w:tabs>
              <w:autoSpaceDE w:val="0"/>
              <w:autoSpaceDN w:val="0"/>
              <w:adjustRightInd w:val="0"/>
              <w:spacing w:line="190" w:lineRule="atLeast"/>
              <w:textAlignment w:val="center"/>
              <w:rPr>
                <w:rFonts w:ascii="Arial" w:hAnsi="Arial" w:cs="Arial"/>
                <w:color w:val="000000"/>
                <w:w w:val="90"/>
                <w:sz w:val="22"/>
                <w:szCs w:val="22"/>
              </w:rPr>
            </w:pPr>
            <w:r w:rsidRPr="00F178B3">
              <w:rPr>
                <w:rFonts w:ascii="Arial" w:hAnsi="Arial" w:cs="Arial"/>
                <w:color w:val="000000"/>
                <w:w w:val="90"/>
                <w:sz w:val="22"/>
                <w:szCs w:val="22"/>
              </w:rPr>
              <w:t>Suplemento habitación single</w:t>
            </w:r>
          </w:p>
        </w:tc>
        <w:tc>
          <w:tcPr>
            <w:tcW w:w="1191"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706BCFF6"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0000"/>
                <w:spacing w:val="5"/>
                <w:sz w:val="22"/>
                <w:szCs w:val="22"/>
              </w:rPr>
            </w:pPr>
            <w:r w:rsidRPr="00F178B3">
              <w:rPr>
                <w:rFonts w:ascii="Arial" w:hAnsi="Arial" w:cs="Arial"/>
                <w:color w:val="000000"/>
                <w:spacing w:val="5"/>
                <w:sz w:val="22"/>
                <w:szCs w:val="22"/>
              </w:rPr>
              <w:t>840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7315FB23"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0000"/>
                <w:spacing w:val="5"/>
                <w:sz w:val="22"/>
                <w:szCs w:val="22"/>
              </w:rPr>
            </w:pPr>
            <w:r w:rsidRPr="00F178B3">
              <w:rPr>
                <w:rFonts w:ascii="Arial" w:hAnsi="Arial" w:cs="Arial"/>
                <w:color w:val="000000"/>
                <w:spacing w:val="5"/>
                <w:sz w:val="22"/>
                <w:szCs w:val="22"/>
              </w:rPr>
              <w:t xml:space="preserve"> $</w:t>
            </w:r>
          </w:p>
        </w:tc>
        <w:tc>
          <w:tcPr>
            <w:tcW w:w="1190"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2D5067C6"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0000"/>
                <w:spacing w:val="5"/>
                <w:sz w:val="22"/>
                <w:szCs w:val="22"/>
              </w:rPr>
            </w:pPr>
            <w:r w:rsidRPr="00F178B3">
              <w:rPr>
                <w:rFonts w:ascii="Arial" w:hAnsi="Arial" w:cs="Arial"/>
                <w:color w:val="000000"/>
                <w:spacing w:val="5"/>
                <w:sz w:val="22"/>
                <w:szCs w:val="22"/>
              </w:rPr>
              <w:t>710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00A9ECBA"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0000"/>
                <w:spacing w:val="5"/>
                <w:sz w:val="22"/>
                <w:szCs w:val="22"/>
              </w:rPr>
            </w:pPr>
            <w:r w:rsidRPr="00F178B3">
              <w:rPr>
                <w:rFonts w:ascii="Arial" w:hAnsi="Arial" w:cs="Arial"/>
                <w:color w:val="000000"/>
                <w:spacing w:val="5"/>
                <w:sz w:val="22"/>
                <w:szCs w:val="22"/>
              </w:rPr>
              <w:t xml:space="preserve"> $</w:t>
            </w:r>
          </w:p>
        </w:tc>
      </w:tr>
      <w:tr w:rsidR="00B35A40" w:rsidRPr="00F178B3" w14:paraId="6CD061E5" w14:textId="77777777">
        <w:trPr>
          <w:trHeight w:val="60"/>
        </w:trPr>
        <w:tc>
          <w:tcPr>
            <w:tcW w:w="3628"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0B24B275" w14:textId="77777777" w:rsidR="00B35A40" w:rsidRPr="00F178B3" w:rsidRDefault="00B35A40" w:rsidP="00B35A40">
            <w:pPr>
              <w:tabs>
                <w:tab w:val="right" w:leader="dot" w:pos="2740"/>
              </w:tabs>
              <w:autoSpaceDE w:val="0"/>
              <w:autoSpaceDN w:val="0"/>
              <w:adjustRightInd w:val="0"/>
              <w:spacing w:line="190" w:lineRule="atLeast"/>
              <w:textAlignment w:val="center"/>
              <w:rPr>
                <w:rFonts w:ascii="Arial" w:hAnsi="Arial" w:cs="Arial"/>
                <w:color w:val="000000"/>
                <w:w w:val="90"/>
                <w:sz w:val="22"/>
                <w:szCs w:val="22"/>
              </w:rPr>
            </w:pPr>
            <w:r w:rsidRPr="00F178B3">
              <w:rPr>
                <w:rFonts w:ascii="Arial" w:hAnsi="Arial" w:cs="Arial"/>
                <w:color w:val="000000"/>
                <w:w w:val="90"/>
                <w:sz w:val="22"/>
                <w:szCs w:val="22"/>
              </w:rPr>
              <w:t>Suplemento media pensión</w:t>
            </w:r>
          </w:p>
        </w:tc>
        <w:tc>
          <w:tcPr>
            <w:tcW w:w="1191"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19DEF801"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0000"/>
                <w:spacing w:val="5"/>
                <w:sz w:val="22"/>
                <w:szCs w:val="22"/>
              </w:rPr>
            </w:pPr>
            <w:r w:rsidRPr="00F178B3">
              <w:rPr>
                <w:rFonts w:ascii="Arial" w:hAnsi="Arial" w:cs="Arial"/>
                <w:color w:val="000000"/>
                <w:spacing w:val="5"/>
                <w:sz w:val="22"/>
                <w:szCs w:val="22"/>
              </w:rPr>
              <w:t>150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19DCF0C1"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0000"/>
                <w:spacing w:val="5"/>
                <w:sz w:val="22"/>
                <w:szCs w:val="22"/>
              </w:rPr>
            </w:pPr>
            <w:r w:rsidRPr="00F178B3">
              <w:rPr>
                <w:rFonts w:ascii="Arial" w:hAnsi="Arial" w:cs="Arial"/>
                <w:color w:val="000000"/>
                <w:spacing w:val="5"/>
                <w:sz w:val="22"/>
                <w:szCs w:val="22"/>
              </w:rPr>
              <w:t xml:space="preserve"> $ </w:t>
            </w:r>
            <w:r w:rsidRPr="00F178B3">
              <w:rPr>
                <w:rFonts w:ascii="Arial" w:hAnsi="Arial" w:cs="Arial"/>
                <w:color w:val="000000"/>
                <w:spacing w:val="5"/>
                <w:sz w:val="22"/>
                <w:szCs w:val="22"/>
                <w:vertAlign w:val="superscript"/>
              </w:rPr>
              <w:t>(1)</w:t>
            </w:r>
          </w:p>
        </w:tc>
        <w:tc>
          <w:tcPr>
            <w:tcW w:w="1190"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4C0CE8A7"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0000"/>
                <w:spacing w:val="5"/>
                <w:sz w:val="22"/>
                <w:szCs w:val="22"/>
              </w:rPr>
            </w:pPr>
            <w:r w:rsidRPr="00F178B3">
              <w:rPr>
                <w:rFonts w:ascii="Arial" w:hAnsi="Arial" w:cs="Arial"/>
                <w:color w:val="000000"/>
                <w:spacing w:val="5"/>
                <w:sz w:val="22"/>
                <w:szCs w:val="22"/>
              </w:rPr>
              <w:t>80</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26462A45"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textAlignment w:val="center"/>
              <w:rPr>
                <w:rFonts w:ascii="Arial" w:hAnsi="Arial" w:cs="Arial"/>
                <w:color w:val="000000"/>
                <w:spacing w:val="5"/>
                <w:sz w:val="22"/>
                <w:szCs w:val="22"/>
              </w:rPr>
            </w:pPr>
            <w:r w:rsidRPr="00F178B3">
              <w:rPr>
                <w:rFonts w:ascii="Arial" w:hAnsi="Arial" w:cs="Arial"/>
                <w:color w:val="000000"/>
                <w:spacing w:val="5"/>
                <w:sz w:val="22"/>
                <w:szCs w:val="22"/>
              </w:rPr>
              <w:t xml:space="preserve"> $ </w:t>
            </w:r>
            <w:r w:rsidRPr="00F178B3">
              <w:rPr>
                <w:rFonts w:ascii="Arial" w:hAnsi="Arial" w:cs="Arial"/>
                <w:color w:val="000000"/>
                <w:spacing w:val="5"/>
                <w:sz w:val="22"/>
                <w:szCs w:val="22"/>
                <w:vertAlign w:val="superscript"/>
              </w:rPr>
              <w:t>(2)</w:t>
            </w:r>
          </w:p>
        </w:tc>
      </w:tr>
      <w:tr w:rsidR="00B35A40" w:rsidRPr="00F178B3" w14:paraId="1F501528" w14:textId="77777777">
        <w:trPr>
          <w:trHeight w:val="60"/>
        </w:trPr>
        <w:tc>
          <w:tcPr>
            <w:tcW w:w="3628"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11487D50" w14:textId="77777777" w:rsidR="00B35A40" w:rsidRPr="00F178B3" w:rsidRDefault="00B35A40" w:rsidP="00B35A40">
            <w:pPr>
              <w:tabs>
                <w:tab w:val="right" w:leader="dot" w:pos="2740"/>
              </w:tabs>
              <w:autoSpaceDE w:val="0"/>
              <w:autoSpaceDN w:val="0"/>
              <w:adjustRightInd w:val="0"/>
              <w:spacing w:line="190" w:lineRule="atLeast"/>
              <w:textAlignment w:val="center"/>
              <w:rPr>
                <w:rFonts w:ascii="Arial" w:hAnsi="Arial" w:cs="Arial"/>
                <w:color w:val="000000"/>
                <w:w w:val="90"/>
                <w:sz w:val="22"/>
                <w:szCs w:val="22"/>
              </w:rPr>
            </w:pPr>
            <w:r w:rsidRPr="00F178B3">
              <w:rPr>
                <w:rFonts w:ascii="Arial" w:hAnsi="Arial" w:cs="Arial"/>
                <w:color w:val="000000"/>
                <w:w w:val="90"/>
                <w:sz w:val="22"/>
                <w:szCs w:val="22"/>
              </w:rPr>
              <w:t>Reducción 3.ª persona en triple</w:t>
            </w:r>
          </w:p>
        </w:tc>
        <w:tc>
          <w:tcPr>
            <w:tcW w:w="1191"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24FC27ED"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0000"/>
                <w:spacing w:val="5"/>
                <w:sz w:val="22"/>
                <w:szCs w:val="22"/>
              </w:rPr>
            </w:pPr>
            <w:r w:rsidRPr="00F178B3">
              <w:rPr>
                <w:rFonts w:ascii="Arial" w:hAnsi="Arial" w:cs="Arial"/>
                <w:color w:val="000000"/>
                <w:spacing w:val="5"/>
                <w:sz w:val="22"/>
                <w:szCs w:val="22"/>
              </w:rPr>
              <w:t>5%</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78947BF9" w14:textId="77777777" w:rsidR="00B35A40" w:rsidRPr="00F178B3" w:rsidRDefault="00B35A40" w:rsidP="00B35A40">
            <w:pPr>
              <w:autoSpaceDE w:val="0"/>
              <w:autoSpaceDN w:val="0"/>
              <w:adjustRightInd w:val="0"/>
              <w:rPr>
                <w:rFonts w:ascii="Arial" w:hAnsi="Arial" w:cs="Arial"/>
                <w:sz w:val="22"/>
                <w:szCs w:val="22"/>
              </w:rPr>
            </w:pPr>
          </w:p>
        </w:tc>
        <w:tc>
          <w:tcPr>
            <w:tcW w:w="1190"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7364E73B" w14:textId="77777777" w:rsidR="00B35A40" w:rsidRPr="00F178B3" w:rsidRDefault="00B35A40" w:rsidP="00B35A40">
            <w:pPr>
              <w:tabs>
                <w:tab w:val="right" w:leader="dot" w:pos="2268"/>
                <w:tab w:val="right" w:pos="2863"/>
                <w:tab w:val="right" w:pos="3005"/>
              </w:tabs>
              <w:autoSpaceDE w:val="0"/>
              <w:autoSpaceDN w:val="0"/>
              <w:adjustRightInd w:val="0"/>
              <w:spacing w:line="190" w:lineRule="atLeast"/>
              <w:jc w:val="right"/>
              <w:textAlignment w:val="center"/>
              <w:rPr>
                <w:rFonts w:ascii="Arial" w:hAnsi="Arial" w:cs="Arial"/>
                <w:color w:val="000000"/>
                <w:spacing w:val="5"/>
                <w:sz w:val="22"/>
                <w:szCs w:val="22"/>
              </w:rPr>
            </w:pPr>
            <w:r w:rsidRPr="00F178B3">
              <w:rPr>
                <w:rFonts w:ascii="Arial" w:hAnsi="Arial" w:cs="Arial"/>
                <w:color w:val="000000"/>
                <w:spacing w:val="5"/>
                <w:sz w:val="22"/>
                <w:szCs w:val="22"/>
              </w:rPr>
              <w:t>5%</w:t>
            </w:r>
          </w:p>
        </w:tc>
        <w:tc>
          <w:tcPr>
            <w:tcW w:w="794" w:type="dxa"/>
            <w:tcBorders>
              <w:top w:val="single" w:sz="6" w:space="0" w:color="636362"/>
              <w:left w:val="single" w:sz="6" w:space="0" w:color="636362"/>
              <w:bottom w:val="single" w:sz="6" w:space="0" w:color="636362"/>
              <w:right w:val="single" w:sz="6" w:space="0" w:color="636362"/>
            </w:tcBorders>
            <w:tcMar>
              <w:top w:w="0" w:type="dxa"/>
              <w:left w:w="0" w:type="dxa"/>
              <w:bottom w:w="0" w:type="dxa"/>
              <w:right w:w="0" w:type="dxa"/>
            </w:tcMar>
            <w:vAlign w:val="bottom"/>
          </w:tcPr>
          <w:p w14:paraId="0107B24E"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0BF63BF1" w14:textId="77777777">
        <w:trPr>
          <w:trHeight w:hRule="exact" w:val="60"/>
        </w:trPr>
        <w:tc>
          <w:tcPr>
            <w:tcW w:w="3628" w:type="dxa"/>
            <w:tcBorders>
              <w:top w:val="single" w:sz="6" w:space="0" w:color="636362"/>
              <w:left w:val="single" w:sz="6" w:space="0" w:color="636362"/>
              <w:bottom w:val="single" w:sz="3" w:space="0" w:color="636362"/>
              <w:right w:val="single" w:sz="6" w:space="0" w:color="636362"/>
            </w:tcBorders>
            <w:tcMar>
              <w:top w:w="0" w:type="dxa"/>
              <w:left w:w="0" w:type="dxa"/>
              <w:bottom w:w="0" w:type="dxa"/>
              <w:right w:w="0" w:type="dxa"/>
            </w:tcMar>
            <w:vAlign w:val="center"/>
          </w:tcPr>
          <w:p w14:paraId="5E48698F" w14:textId="77777777" w:rsidR="00B35A40" w:rsidRPr="00F178B3" w:rsidRDefault="00B35A40" w:rsidP="00B35A40">
            <w:pPr>
              <w:autoSpaceDE w:val="0"/>
              <w:autoSpaceDN w:val="0"/>
              <w:adjustRightInd w:val="0"/>
              <w:rPr>
                <w:rFonts w:ascii="Arial" w:hAnsi="Arial" w:cs="Arial"/>
                <w:sz w:val="22"/>
                <w:szCs w:val="22"/>
              </w:rPr>
            </w:pPr>
          </w:p>
        </w:tc>
        <w:tc>
          <w:tcPr>
            <w:tcW w:w="1191" w:type="dxa"/>
            <w:tcBorders>
              <w:top w:val="single" w:sz="6" w:space="0" w:color="636362"/>
              <w:left w:val="single" w:sz="6" w:space="0" w:color="636362"/>
              <w:bottom w:val="single" w:sz="3" w:space="0" w:color="636362"/>
              <w:right w:val="single" w:sz="6" w:space="0" w:color="636362"/>
            </w:tcBorders>
            <w:tcMar>
              <w:top w:w="0" w:type="dxa"/>
              <w:left w:w="0" w:type="dxa"/>
              <w:bottom w:w="0" w:type="dxa"/>
              <w:right w:w="0" w:type="dxa"/>
            </w:tcMar>
            <w:vAlign w:val="center"/>
          </w:tcPr>
          <w:p w14:paraId="1B0689FA" w14:textId="77777777" w:rsidR="00B35A40" w:rsidRPr="00F178B3" w:rsidRDefault="00B35A40" w:rsidP="00B35A40">
            <w:pPr>
              <w:autoSpaceDE w:val="0"/>
              <w:autoSpaceDN w:val="0"/>
              <w:adjustRightInd w:val="0"/>
              <w:rPr>
                <w:rFonts w:ascii="Arial" w:hAnsi="Arial" w:cs="Arial"/>
                <w:sz w:val="22"/>
                <w:szCs w:val="22"/>
              </w:rPr>
            </w:pPr>
          </w:p>
        </w:tc>
        <w:tc>
          <w:tcPr>
            <w:tcW w:w="794" w:type="dxa"/>
            <w:tcBorders>
              <w:top w:val="single" w:sz="6" w:space="0" w:color="636362"/>
              <w:left w:val="single" w:sz="6" w:space="0" w:color="636362"/>
              <w:bottom w:val="single" w:sz="3" w:space="0" w:color="636362"/>
              <w:right w:val="single" w:sz="6" w:space="0" w:color="636362"/>
            </w:tcBorders>
            <w:tcMar>
              <w:top w:w="0" w:type="dxa"/>
              <w:left w:w="0" w:type="dxa"/>
              <w:bottom w:w="0" w:type="dxa"/>
              <w:right w:w="0" w:type="dxa"/>
            </w:tcMar>
            <w:vAlign w:val="center"/>
          </w:tcPr>
          <w:p w14:paraId="64E7F0B8" w14:textId="77777777" w:rsidR="00B35A40" w:rsidRPr="00F178B3" w:rsidRDefault="00B35A40" w:rsidP="00B35A40">
            <w:pPr>
              <w:autoSpaceDE w:val="0"/>
              <w:autoSpaceDN w:val="0"/>
              <w:adjustRightInd w:val="0"/>
              <w:rPr>
                <w:rFonts w:ascii="Arial" w:hAnsi="Arial" w:cs="Arial"/>
                <w:sz w:val="22"/>
                <w:szCs w:val="22"/>
              </w:rPr>
            </w:pPr>
          </w:p>
        </w:tc>
        <w:tc>
          <w:tcPr>
            <w:tcW w:w="1190" w:type="dxa"/>
            <w:tcBorders>
              <w:top w:val="single" w:sz="6" w:space="0" w:color="636362"/>
              <w:left w:val="single" w:sz="6" w:space="0" w:color="636362"/>
              <w:bottom w:val="single" w:sz="3" w:space="0" w:color="636362"/>
              <w:right w:val="single" w:sz="6" w:space="0" w:color="636362"/>
            </w:tcBorders>
            <w:tcMar>
              <w:top w:w="0" w:type="dxa"/>
              <w:left w:w="0" w:type="dxa"/>
              <w:bottom w:w="0" w:type="dxa"/>
              <w:right w:w="0" w:type="dxa"/>
            </w:tcMar>
            <w:vAlign w:val="center"/>
          </w:tcPr>
          <w:p w14:paraId="310AA5D3" w14:textId="77777777" w:rsidR="00B35A40" w:rsidRPr="00F178B3" w:rsidRDefault="00B35A40" w:rsidP="00B35A40">
            <w:pPr>
              <w:autoSpaceDE w:val="0"/>
              <w:autoSpaceDN w:val="0"/>
              <w:adjustRightInd w:val="0"/>
              <w:rPr>
                <w:rFonts w:ascii="Arial" w:hAnsi="Arial" w:cs="Arial"/>
                <w:sz w:val="22"/>
                <w:szCs w:val="22"/>
              </w:rPr>
            </w:pPr>
          </w:p>
        </w:tc>
        <w:tc>
          <w:tcPr>
            <w:tcW w:w="794" w:type="dxa"/>
            <w:tcBorders>
              <w:top w:val="single" w:sz="6" w:space="0" w:color="636362"/>
              <w:left w:val="single" w:sz="6" w:space="0" w:color="636362"/>
              <w:bottom w:val="single" w:sz="3" w:space="0" w:color="636362"/>
              <w:right w:val="single" w:sz="6" w:space="0" w:color="636362"/>
            </w:tcBorders>
            <w:tcMar>
              <w:top w:w="0" w:type="dxa"/>
              <w:left w:w="0" w:type="dxa"/>
              <w:bottom w:w="0" w:type="dxa"/>
              <w:right w:w="0" w:type="dxa"/>
            </w:tcMar>
            <w:vAlign w:val="center"/>
          </w:tcPr>
          <w:p w14:paraId="00886779" w14:textId="77777777" w:rsidR="00B35A40" w:rsidRPr="00F178B3" w:rsidRDefault="00B35A40" w:rsidP="00B35A40">
            <w:pPr>
              <w:autoSpaceDE w:val="0"/>
              <w:autoSpaceDN w:val="0"/>
              <w:adjustRightInd w:val="0"/>
              <w:rPr>
                <w:rFonts w:ascii="Arial" w:hAnsi="Arial" w:cs="Arial"/>
                <w:sz w:val="22"/>
                <w:szCs w:val="22"/>
              </w:rPr>
            </w:pPr>
          </w:p>
        </w:tc>
      </w:tr>
      <w:tr w:rsidR="00B35A40" w:rsidRPr="00F178B3" w14:paraId="3731A4D2" w14:textId="77777777">
        <w:trPr>
          <w:trHeight w:val="60"/>
        </w:trPr>
        <w:tc>
          <w:tcPr>
            <w:tcW w:w="7597" w:type="dxa"/>
            <w:gridSpan w:val="5"/>
            <w:tcBorders>
              <w:top w:val="single" w:sz="3" w:space="0" w:color="636362"/>
              <w:left w:val="single" w:sz="6" w:space="0" w:color="000000"/>
              <w:bottom w:val="single" w:sz="6" w:space="0" w:color="FFFFFF"/>
              <w:right w:val="single" w:sz="6" w:space="0" w:color="000000"/>
            </w:tcBorders>
            <w:tcMar>
              <w:top w:w="0" w:type="dxa"/>
              <w:left w:w="0" w:type="dxa"/>
              <w:bottom w:w="0" w:type="dxa"/>
              <w:right w:w="0" w:type="dxa"/>
            </w:tcMar>
          </w:tcPr>
          <w:p w14:paraId="00663BC3" w14:textId="77777777" w:rsidR="00B35A40" w:rsidRPr="00F178B3" w:rsidRDefault="00B35A40" w:rsidP="00B35A40">
            <w:pPr>
              <w:autoSpaceDE w:val="0"/>
              <w:autoSpaceDN w:val="0"/>
              <w:adjustRightInd w:val="0"/>
              <w:spacing w:line="160" w:lineRule="atLeast"/>
              <w:jc w:val="both"/>
              <w:textAlignment w:val="center"/>
              <w:rPr>
                <w:rFonts w:ascii="Arial" w:hAnsi="Arial" w:cs="Arial"/>
                <w:color w:val="000000"/>
                <w:w w:val="90"/>
                <w:sz w:val="22"/>
                <w:szCs w:val="22"/>
              </w:rPr>
            </w:pPr>
            <w:r w:rsidRPr="00F178B3">
              <w:rPr>
                <w:rFonts w:ascii="Arial" w:hAnsi="Arial" w:cs="Arial"/>
                <w:color w:val="000000"/>
                <w:w w:val="90"/>
                <w:sz w:val="22"/>
                <w:szCs w:val="22"/>
              </w:rPr>
              <w:t>(1) Excepto Roma y Madrid (4 cenas/almuerzos). (2) Excepto Roma y Madrid (2 cenas/almuerzos).</w:t>
            </w:r>
          </w:p>
          <w:p w14:paraId="6D0F5116" w14:textId="77777777" w:rsidR="00B35A40" w:rsidRPr="00F178B3" w:rsidRDefault="00B35A40" w:rsidP="00B35A40">
            <w:pPr>
              <w:autoSpaceDE w:val="0"/>
              <w:autoSpaceDN w:val="0"/>
              <w:adjustRightInd w:val="0"/>
              <w:spacing w:line="160" w:lineRule="atLeast"/>
              <w:jc w:val="both"/>
              <w:textAlignment w:val="center"/>
              <w:rPr>
                <w:rFonts w:ascii="Arial" w:hAnsi="Arial" w:cs="Arial"/>
                <w:color w:val="000000"/>
                <w:spacing w:val="-6"/>
                <w:w w:val="90"/>
                <w:sz w:val="22"/>
                <w:szCs w:val="22"/>
              </w:rPr>
            </w:pPr>
            <w:r w:rsidRPr="00F178B3">
              <w:rPr>
                <w:rFonts w:ascii="Arial" w:hAnsi="Arial" w:cs="Arial"/>
                <w:b/>
                <w:bCs/>
                <w:color w:val="000000"/>
                <w:spacing w:val="-3"/>
                <w:w w:val="90"/>
                <w:sz w:val="22"/>
                <w:szCs w:val="22"/>
              </w:rPr>
              <w:t xml:space="preserve">Nota: </w:t>
            </w:r>
            <w:r w:rsidRPr="00F178B3">
              <w:rPr>
                <w:rFonts w:ascii="Arial" w:hAnsi="Arial" w:cs="Arial"/>
                <w:color w:val="000000"/>
                <w:w w:val="90"/>
                <w:sz w:val="22"/>
                <w:szCs w:val="22"/>
              </w:rPr>
              <w:t>Durante la celebración de Feria y Congresos, el alojamiento podría ser desviado a poblaciones cercanas a Barcelona.</w:t>
            </w:r>
          </w:p>
          <w:p w14:paraId="7FA6A5C0" w14:textId="77777777" w:rsidR="00B35A40" w:rsidRPr="00F178B3" w:rsidRDefault="00B35A40" w:rsidP="00B35A40">
            <w:pPr>
              <w:tabs>
                <w:tab w:val="right" w:leader="dot" w:pos="2268"/>
                <w:tab w:val="right" w:leader="dot" w:pos="2324"/>
                <w:tab w:val="center" w:pos="2920"/>
                <w:tab w:val="right" w:pos="3005"/>
              </w:tabs>
              <w:autoSpaceDE w:val="0"/>
              <w:autoSpaceDN w:val="0"/>
              <w:adjustRightInd w:val="0"/>
              <w:spacing w:line="160" w:lineRule="atLeast"/>
              <w:jc w:val="both"/>
              <w:textAlignment w:val="center"/>
              <w:rPr>
                <w:rFonts w:ascii="Arial" w:hAnsi="Arial" w:cs="Arial"/>
                <w:color w:val="000000"/>
                <w:w w:val="80"/>
                <w:sz w:val="22"/>
                <w:szCs w:val="22"/>
              </w:rPr>
            </w:pPr>
            <w:r w:rsidRPr="00F178B3">
              <w:rPr>
                <w:rFonts w:ascii="Arial" w:hAnsi="Arial" w:cs="Arial"/>
                <w:color w:val="000000"/>
                <w:w w:val="80"/>
                <w:sz w:val="22"/>
                <w:szCs w:val="22"/>
              </w:rPr>
              <w:t xml:space="preserve">Precios a partir de </w:t>
            </w:r>
            <w:proofErr w:type="gramStart"/>
            <w:r w:rsidRPr="00F178B3">
              <w:rPr>
                <w:rFonts w:ascii="Arial" w:hAnsi="Arial" w:cs="Arial"/>
                <w:color w:val="000000"/>
                <w:w w:val="80"/>
                <w:sz w:val="22"/>
                <w:szCs w:val="22"/>
              </w:rPr>
              <w:t>Marzo</w:t>
            </w:r>
            <w:proofErr w:type="gramEnd"/>
            <w:r w:rsidRPr="00F178B3">
              <w:rPr>
                <w:rFonts w:ascii="Arial" w:hAnsi="Arial" w:cs="Arial"/>
                <w:color w:val="000000"/>
                <w:w w:val="80"/>
                <w:sz w:val="22"/>
                <w:szCs w:val="22"/>
              </w:rPr>
              <w:t xml:space="preserve"> 24 según nuestra Programación 2026/2027.</w:t>
            </w:r>
          </w:p>
        </w:tc>
      </w:tr>
    </w:tbl>
    <w:p w14:paraId="32FC5AE2" w14:textId="77777777" w:rsidR="00B35A40" w:rsidRPr="00F178B3" w:rsidRDefault="00B35A40" w:rsidP="0026713B">
      <w:pPr>
        <w:widowControl w:val="0"/>
        <w:suppressAutoHyphens/>
        <w:autoSpaceDE w:val="0"/>
        <w:autoSpaceDN w:val="0"/>
        <w:adjustRightInd w:val="0"/>
        <w:textAlignment w:val="center"/>
        <w:rPr>
          <w:rFonts w:ascii="Arial" w:hAnsi="Arial" w:cs="Arial"/>
          <w:color w:val="E50000"/>
          <w:w w:val="85"/>
          <w:sz w:val="22"/>
          <w:szCs w:val="22"/>
        </w:rPr>
      </w:pPr>
    </w:p>
    <w:sectPr w:rsidR="00B35A40" w:rsidRPr="00F178B3" w:rsidSect="0089136C">
      <w:pgSz w:w="11906" w:h="16838"/>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oHeadline-Bold">
    <w:altName w:val="Calibri"/>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1BF2"/>
    <w:rsid w:val="00052B47"/>
    <w:rsid w:val="00067643"/>
    <w:rsid w:val="000B460F"/>
    <w:rsid w:val="001562DC"/>
    <w:rsid w:val="00175E13"/>
    <w:rsid w:val="001D4B27"/>
    <w:rsid w:val="001E2AD7"/>
    <w:rsid w:val="001F5A7F"/>
    <w:rsid w:val="0021700A"/>
    <w:rsid w:val="0023133F"/>
    <w:rsid w:val="0026713B"/>
    <w:rsid w:val="00295EA4"/>
    <w:rsid w:val="002C4D76"/>
    <w:rsid w:val="0032154E"/>
    <w:rsid w:val="00391FC2"/>
    <w:rsid w:val="003B4561"/>
    <w:rsid w:val="003D6534"/>
    <w:rsid w:val="00470DEA"/>
    <w:rsid w:val="004A6B72"/>
    <w:rsid w:val="004E1929"/>
    <w:rsid w:val="00541BF2"/>
    <w:rsid w:val="00551742"/>
    <w:rsid w:val="00580A69"/>
    <w:rsid w:val="005C146E"/>
    <w:rsid w:val="005F681D"/>
    <w:rsid w:val="00671BB0"/>
    <w:rsid w:val="00714F92"/>
    <w:rsid w:val="00722D9B"/>
    <w:rsid w:val="007602E1"/>
    <w:rsid w:val="007D5E33"/>
    <w:rsid w:val="00857A2E"/>
    <w:rsid w:val="0089136C"/>
    <w:rsid w:val="009467C5"/>
    <w:rsid w:val="00957DB7"/>
    <w:rsid w:val="00974CBF"/>
    <w:rsid w:val="009C7CAC"/>
    <w:rsid w:val="00A57D77"/>
    <w:rsid w:val="00AB39D3"/>
    <w:rsid w:val="00AC6703"/>
    <w:rsid w:val="00B05A44"/>
    <w:rsid w:val="00B35A40"/>
    <w:rsid w:val="00BB0DD1"/>
    <w:rsid w:val="00BD69F6"/>
    <w:rsid w:val="00CB6B4C"/>
    <w:rsid w:val="00CE10A0"/>
    <w:rsid w:val="00D110D7"/>
    <w:rsid w:val="00E82C6D"/>
    <w:rsid w:val="00ED5968"/>
    <w:rsid w:val="00ED65B5"/>
    <w:rsid w:val="00EF42E0"/>
    <w:rsid w:val="00F178B3"/>
    <w:rsid w:val="00F733FC"/>
    <w:rsid w:val="00FB43E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B35A40"/>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B35A40"/>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B35A40"/>
  </w:style>
  <w:style w:type="paragraph" w:customStyle="1" w:styleId="fechas-negrofechas">
    <w:name w:val="fechas-negro (fechas)"/>
    <w:basedOn w:val="Textoitinerario"/>
    <w:uiPriority w:val="99"/>
    <w:rsid w:val="00B35A40"/>
    <w:pPr>
      <w:jc w:val="right"/>
    </w:pPr>
  </w:style>
  <w:style w:type="paragraph" w:customStyle="1" w:styleId="fechas-verdefechas">
    <w:name w:val="fechas-verde (fechas)"/>
    <w:basedOn w:val="Textoitinerario"/>
    <w:uiPriority w:val="99"/>
    <w:rsid w:val="00B35A40"/>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B35A40"/>
    <w:rPr>
      <w:color w:val="009EE3"/>
    </w:rPr>
  </w:style>
  <w:style w:type="paragraph" w:customStyle="1" w:styleId="incluyeHoteles-Incluye">
    <w:name w:val="incluye (Hoteles-Incluye)"/>
    <w:basedOn w:val="Textoitinerario"/>
    <w:uiPriority w:val="99"/>
    <w:rsid w:val="00B35A40"/>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B35A40"/>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B35A40"/>
    <w:pPr>
      <w:widowControl/>
      <w:spacing w:line="170" w:lineRule="atLeast"/>
    </w:pPr>
    <w:rPr>
      <w:rFonts w:ascii="Router-Book" w:hAnsi="Router-Book" w:cs="Router-Book"/>
      <w:w w:val="90"/>
      <w:sz w:val="16"/>
      <w:szCs w:val="16"/>
    </w:rPr>
  </w:style>
  <w:style w:type="paragraph" w:customStyle="1" w:styleId="cortespreciosHoteles-Incluye">
    <w:name w:val="cortes precios (Hoteles-Incluye)"/>
    <w:basedOn w:val="textohotelesnegritaHoteles-Incluye"/>
    <w:uiPriority w:val="99"/>
    <w:rsid w:val="00B35A40"/>
    <w:pPr>
      <w:jc w:val="center"/>
    </w:pPr>
    <w:rPr>
      <w:rFonts w:ascii="Router-Medium" w:hAnsi="Router-Medium" w:cs="Router-Medium"/>
      <w:spacing w:val="-3"/>
    </w:rPr>
  </w:style>
  <w:style w:type="paragraph" w:customStyle="1" w:styleId="codigoscortesHoteles-Incluye">
    <w:name w:val="codigos cortes (Hoteles-Incluye)"/>
    <w:basedOn w:val="cortespreciosHoteles-Incluye"/>
    <w:uiPriority w:val="99"/>
    <w:rsid w:val="00B35A40"/>
    <w:rPr>
      <w:sz w:val="15"/>
      <w:szCs w:val="15"/>
    </w:rPr>
  </w:style>
  <w:style w:type="paragraph" w:customStyle="1" w:styleId="habdoblenegroprecios">
    <w:name w:val="hab doble negro (precios)"/>
    <w:basedOn w:val="Ningnestilodeprrafo"/>
    <w:uiPriority w:val="99"/>
    <w:rsid w:val="00B35A40"/>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B35A40"/>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B35A40"/>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B35A40"/>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B35A40"/>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B35A40"/>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B35A40"/>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B35A40"/>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simpleitinerario">
    <w:name w:val="nota simple (itinerario)"/>
    <w:basedOn w:val="Normal"/>
    <w:uiPriority w:val="99"/>
    <w:rsid w:val="00B35A40"/>
    <w:pPr>
      <w:autoSpaceDE w:val="0"/>
      <w:autoSpaceDN w:val="0"/>
      <w:adjustRightInd w:val="0"/>
      <w:spacing w:line="160" w:lineRule="atLeast"/>
      <w:jc w:val="both"/>
      <w:textAlignment w:val="center"/>
    </w:pPr>
    <w:rPr>
      <w:rFonts w:ascii="Router-Book" w:hAnsi="Router-Book" w:cs="Router-Book"/>
      <w:color w:val="000000"/>
      <w:w w:val="90"/>
      <w:sz w:val="14"/>
      <w:szCs w:val="14"/>
    </w:rPr>
  </w:style>
  <w:style w:type="paragraph" w:customStyle="1" w:styleId="notanegritaitinerario">
    <w:name w:val="nota negrita (itinerario)"/>
    <w:basedOn w:val="Ningnestilodeprrafo"/>
    <w:next w:val="Ningnestilodeprrafo"/>
    <w:uiPriority w:val="99"/>
    <w:rsid w:val="00B35A40"/>
    <w:pPr>
      <w:widowControl/>
      <w:tabs>
        <w:tab w:val="right" w:leader="dot" w:pos="2268"/>
        <w:tab w:val="right" w:leader="dot" w:pos="2324"/>
        <w:tab w:val="center" w:pos="2920"/>
        <w:tab w:val="right" w:pos="3005"/>
      </w:tabs>
      <w:spacing w:line="160" w:lineRule="atLeast"/>
      <w:jc w:val="both"/>
    </w:pPr>
    <w:rPr>
      <w:rFonts w:ascii="Router-Medium" w:hAnsi="Router-Medium" w:cs="Router-Medium"/>
      <w:w w:val="80"/>
      <w:sz w:val="14"/>
      <w:szCs w:val="14"/>
    </w:rPr>
  </w:style>
  <w:style w:type="character" w:customStyle="1" w:styleId="negritanota">
    <w:name w:val="negrita nota"/>
    <w:uiPriority w:val="99"/>
    <w:rsid w:val="00B35A40"/>
    <w:rPr>
      <w:rFonts w:ascii="Router-Bold" w:hAnsi="Router-Bold" w:cs="Router-Bol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954</Words>
  <Characters>5248</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Nilton</cp:lastModifiedBy>
  <cp:revision>27</cp:revision>
  <dcterms:created xsi:type="dcterms:W3CDTF">2016-11-17T13:26:00Z</dcterms:created>
  <dcterms:modified xsi:type="dcterms:W3CDTF">2025-01-03T03:11:00Z</dcterms:modified>
</cp:coreProperties>
</file>